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85" w:rsidRPr="00D334FC" w:rsidRDefault="00F75485" w:rsidP="00D334FC">
      <w:pPr>
        <w:rPr>
          <w:rFonts w:ascii="Times New Roman" w:hAnsi="Times New Roman" w:cs="Times New Roman"/>
          <w:i/>
          <w:sz w:val="24"/>
          <w:szCs w:val="24"/>
        </w:rPr>
      </w:pPr>
      <w:r w:rsidRPr="00F75485">
        <w:rPr>
          <w:noProof/>
          <w:lang w:eastAsia="ru-RU"/>
        </w:rPr>
        <w:drawing>
          <wp:inline distT="0" distB="0" distL="0" distR="0">
            <wp:extent cx="63881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96" cy="11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8C" w:rsidRPr="007F7458" w:rsidRDefault="00FA7CD9" w:rsidP="004A6F4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7458">
        <w:rPr>
          <w:rFonts w:ascii="Times New Roman" w:hAnsi="Times New Roman" w:cs="Times New Roman"/>
          <w:b/>
          <w:sz w:val="25"/>
          <w:szCs w:val="25"/>
        </w:rPr>
        <w:t>Резолю</w:t>
      </w:r>
      <w:r w:rsidR="00111221" w:rsidRPr="007F7458">
        <w:rPr>
          <w:rFonts w:ascii="Times New Roman" w:hAnsi="Times New Roman" w:cs="Times New Roman"/>
          <w:b/>
          <w:sz w:val="25"/>
          <w:szCs w:val="25"/>
        </w:rPr>
        <w:t xml:space="preserve">ция </w:t>
      </w:r>
      <w:r w:rsidR="004E6F8C" w:rsidRPr="007F7458">
        <w:rPr>
          <w:rFonts w:ascii="Times New Roman" w:hAnsi="Times New Roman" w:cs="Times New Roman"/>
          <w:b/>
          <w:sz w:val="25"/>
          <w:szCs w:val="25"/>
        </w:rPr>
        <w:t>Форума «Социальный Севастополь»</w:t>
      </w:r>
    </w:p>
    <w:p w:rsidR="00E70D8F" w:rsidRPr="000C1D19" w:rsidRDefault="00E27632" w:rsidP="00185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Участники</w:t>
      </w:r>
      <w:r w:rsidR="004E6F6E" w:rsidRPr="000C1D19">
        <w:rPr>
          <w:rFonts w:ascii="Times New Roman" w:hAnsi="Times New Roman" w:cs="Times New Roman"/>
          <w:sz w:val="24"/>
          <w:szCs w:val="24"/>
        </w:rPr>
        <w:t xml:space="preserve"> социального Форума гражданского общества города Севастополя, проводимого </w:t>
      </w:r>
      <w:r w:rsidR="00C275F3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7815919"/>
      <w:r w:rsidR="00C275F3" w:rsidRPr="000C1D19">
        <w:rPr>
          <w:rFonts w:ascii="Times New Roman" w:hAnsi="Times New Roman" w:cs="Times New Roman"/>
          <w:color w:val="000000"/>
          <w:sz w:val="24"/>
          <w:szCs w:val="24"/>
        </w:rPr>
        <w:t>АНО «Ресурсный центр поддержки СО НКО»</w:t>
      </w:r>
      <w:r w:rsidR="008B0963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2E63E5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при содействии  и активном участии </w:t>
      </w:r>
      <w:r w:rsidR="008B0963" w:rsidRPr="000C1D19">
        <w:rPr>
          <w:rFonts w:ascii="Times New Roman" w:hAnsi="Times New Roman" w:cs="Times New Roman"/>
          <w:color w:val="000000"/>
          <w:sz w:val="24"/>
          <w:szCs w:val="24"/>
        </w:rPr>
        <w:t>партнёрски</w:t>
      </w:r>
      <w:r w:rsidR="002E63E5" w:rsidRPr="000C1D1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0963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2E63E5" w:rsidRPr="000C1D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B0963" w:rsidRPr="000C1D19">
        <w:rPr>
          <w:rFonts w:ascii="Times New Roman" w:hAnsi="Times New Roman" w:cs="Times New Roman"/>
          <w:sz w:val="24"/>
          <w:szCs w:val="24"/>
        </w:rPr>
        <w:t xml:space="preserve"> в соответствии с подпрограммой</w:t>
      </w:r>
      <w:r w:rsidR="00C275F3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4 «Поддержка социально ориентированных некоммерческих организаций» </w:t>
      </w:r>
      <w:bookmarkStart w:id="1" w:name="_Hlk57815647"/>
      <w:r w:rsidR="00C275F3" w:rsidRPr="000C1D19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</w:t>
      </w:r>
      <w:r w:rsidR="00F75485" w:rsidRPr="000C1D19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C275F3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bookmarkEnd w:id="1"/>
      <w:r w:rsidR="002E63E5" w:rsidRPr="000C1D19">
        <w:rPr>
          <w:rFonts w:ascii="Times New Roman" w:hAnsi="Times New Roman" w:cs="Times New Roman"/>
          <w:sz w:val="24"/>
          <w:szCs w:val="24"/>
        </w:rPr>
        <w:t xml:space="preserve">, </w:t>
      </w:r>
      <w:r w:rsidR="00F75485" w:rsidRPr="000C1D19">
        <w:rPr>
          <w:rFonts w:ascii="Times New Roman" w:hAnsi="Times New Roman" w:cs="Times New Roman"/>
          <w:sz w:val="24"/>
          <w:szCs w:val="24"/>
        </w:rPr>
        <w:t xml:space="preserve">при поддержке Фонда президентских грантов (Договор № 21-1-010281), отмечают, что в условиях настоящего времени мероприятия Форума </w:t>
      </w:r>
      <w:r w:rsidR="00A80DF7" w:rsidRPr="000C1D19">
        <w:rPr>
          <w:rFonts w:ascii="Times New Roman" w:hAnsi="Times New Roman" w:cs="Times New Roman"/>
          <w:sz w:val="24"/>
          <w:szCs w:val="24"/>
        </w:rPr>
        <w:t xml:space="preserve">проходят в различных локациях и объединены общей тематикой Международного </w:t>
      </w:r>
      <w:r w:rsidR="00AF360B" w:rsidRPr="000C1D19">
        <w:rPr>
          <w:rFonts w:ascii="Times New Roman" w:hAnsi="Times New Roman" w:cs="Times New Roman"/>
          <w:sz w:val="24"/>
          <w:szCs w:val="24"/>
        </w:rPr>
        <w:t>Д</w:t>
      </w:r>
      <w:r w:rsidR="00A80DF7" w:rsidRPr="000C1D19">
        <w:rPr>
          <w:rFonts w:ascii="Times New Roman" w:hAnsi="Times New Roman" w:cs="Times New Roman"/>
          <w:sz w:val="24"/>
          <w:szCs w:val="24"/>
        </w:rPr>
        <w:t>ня некоммерческих организаций, Восьмой годовщины Русской весны, активизацией деятельности волонтёрских организаций по оказанию содействия беженцам и жителям Донецкой и Луганской народных Республик</w:t>
      </w:r>
      <w:r w:rsidR="000D41D0" w:rsidRPr="000C1D19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26320E" w:rsidRPr="000C1D19">
        <w:rPr>
          <w:rFonts w:ascii="Times New Roman" w:hAnsi="Times New Roman" w:cs="Times New Roman"/>
          <w:sz w:val="24"/>
          <w:szCs w:val="24"/>
        </w:rPr>
        <w:t xml:space="preserve">спецоперации по </w:t>
      </w:r>
      <w:r w:rsidR="000D41D0" w:rsidRPr="000C1D19">
        <w:rPr>
          <w:rFonts w:ascii="Times New Roman" w:hAnsi="Times New Roman" w:cs="Times New Roman"/>
          <w:sz w:val="24"/>
          <w:szCs w:val="24"/>
        </w:rPr>
        <w:t xml:space="preserve">демилитаризации и </w:t>
      </w:r>
      <w:r w:rsidR="0026320E" w:rsidRPr="000C1D19">
        <w:rPr>
          <w:rFonts w:ascii="Times New Roman" w:hAnsi="Times New Roman" w:cs="Times New Roman"/>
          <w:sz w:val="24"/>
          <w:szCs w:val="24"/>
        </w:rPr>
        <w:t>денацификации Украины.</w:t>
      </w:r>
    </w:p>
    <w:p w:rsidR="007F15D9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 xml:space="preserve">Участники Форума </w:t>
      </w:r>
      <w:r w:rsidR="007F15D9" w:rsidRPr="000C1D19">
        <w:rPr>
          <w:rFonts w:ascii="Times New Roman" w:hAnsi="Times New Roman" w:cs="Times New Roman"/>
          <w:b/>
          <w:sz w:val="24"/>
          <w:szCs w:val="24"/>
        </w:rPr>
        <w:t>–</w:t>
      </w:r>
      <w:r w:rsidRPr="000C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D19">
        <w:rPr>
          <w:rFonts w:ascii="Times New Roman" w:hAnsi="Times New Roman" w:cs="Times New Roman"/>
          <w:sz w:val="24"/>
          <w:szCs w:val="24"/>
        </w:rPr>
        <w:t>пре</w:t>
      </w:r>
      <w:r w:rsidR="007F15D9" w:rsidRPr="000C1D19">
        <w:rPr>
          <w:rFonts w:ascii="Times New Roman" w:hAnsi="Times New Roman" w:cs="Times New Roman"/>
          <w:sz w:val="24"/>
          <w:szCs w:val="24"/>
        </w:rPr>
        <w:t xml:space="preserve">дставители социально ориентированных некоммерческих организаций, органов власти, медиа-ресурсов, бизнес-структур, ВУЗов и </w:t>
      </w:r>
      <w:proofErr w:type="spellStart"/>
      <w:r w:rsidR="007F15D9" w:rsidRPr="000C1D1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7F15D9" w:rsidRPr="000C1D19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617BC2" w:rsidRPr="000C1D19" w:rsidRDefault="00617BC2" w:rsidP="007F1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 xml:space="preserve">объединенные целью </w:t>
      </w:r>
      <w:r w:rsidRPr="000C1D19">
        <w:rPr>
          <w:rFonts w:ascii="Times New Roman" w:hAnsi="Times New Roman" w:cs="Times New Roman"/>
          <w:sz w:val="24"/>
          <w:szCs w:val="24"/>
        </w:rPr>
        <w:t>развития общественных организаций, достижения позитивных результатов работы, обобщения опыта уставной и проектной деятельности социально ориентированных некоммерческих организаций и ресурсных центров города Севастополя,</w:t>
      </w:r>
    </w:p>
    <w:p w:rsidR="00617BC2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 xml:space="preserve">стремящиеся к преодолению последствий </w:t>
      </w:r>
      <w:r w:rsidRPr="000C1D19">
        <w:rPr>
          <w:rFonts w:ascii="Times New Roman" w:hAnsi="Times New Roman" w:cs="Times New Roman"/>
          <w:sz w:val="24"/>
          <w:szCs w:val="24"/>
        </w:rPr>
        <w:t>пандемии для своих целевых аудиторий, в том числе при помощи мер государственной поддержки</w:t>
      </w:r>
      <w:r w:rsidRPr="000C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D19">
        <w:rPr>
          <w:rFonts w:ascii="Times New Roman" w:hAnsi="Times New Roman" w:cs="Times New Roman"/>
          <w:sz w:val="24"/>
          <w:szCs w:val="24"/>
        </w:rPr>
        <w:t>на федеральном и региональном уровнях во взаимодействии с органами власти и бизнес-структурами,</w:t>
      </w:r>
    </w:p>
    <w:p w:rsidR="00617BC2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поддерживающие инициативы</w:t>
      </w:r>
      <w:r w:rsidRPr="000C1D19">
        <w:rPr>
          <w:rFonts w:ascii="Times New Roman" w:hAnsi="Times New Roman" w:cs="Times New Roman"/>
          <w:sz w:val="24"/>
          <w:szCs w:val="24"/>
        </w:rPr>
        <w:t xml:space="preserve"> флагманского и </w:t>
      </w:r>
      <w:r w:rsidR="007F15D9" w:rsidRPr="000C1D19">
        <w:rPr>
          <w:rFonts w:ascii="Times New Roman" w:hAnsi="Times New Roman" w:cs="Times New Roman"/>
          <w:sz w:val="24"/>
          <w:szCs w:val="24"/>
        </w:rPr>
        <w:t>отраслевы</w:t>
      </w:r>
      <w:r w:rsidRPr="000C1D19">
        <w:rPr>
          <w:rFonts w:ascii="Times New Roman" w:hAnsi="Times New Roman" w:cs="Times New Roman"/>
          <w:sz w:val="24"/>
          <w:szCs w:val="24"/>
        </w:rPr>
        <w:t xml:space="preserve">х Ресурсных центров по установлению партнёрских отношений с ведущими центрами развития гражданского общества, регионами России, лидерами общественных мнений, что привело к созданию </w:t>
      </w:r>
      <w:r w:rsidR="007F15D9" w:rsidRPr="000C1D19">
        <w:rPr>
          <w:rFonts w:ascii="Times New Roman" w:hAnsi="Times New Roman" w:cs="Times New Roman"/>
          <w:sz w:val="24"/>
          <w:szCs w:val="24"/>
        </w:rPr>
        <w:t>Р</w:t>
      </w:r>
      <w:r w:rsidRPr="000C1D19">
        <w:rPr>
          <w:rFonts w:ascii="Times New Roman" w:hAnsi="Times New Roman" w:cs="Times New Roman"/>
          <w:sz w:val="24"/>
          <w:szCs w:val="24"/>
        </w:rPr>
        <w:t>егионального центра «серебряных» волонтёров  «Молоды душой»</w:t>
      </w:r>
      <w:r w:rsidR="00683366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683366" w:rsidRPr="000C1D19">
        <w:rPr>
          <w:rFonts w:ascii="Times New Roman" w:hAnsi="Times New Roman" w:cs="Times New Roman"/>
          <w:color w:val="FF0000"/>
          <w:sz w:val="24"/>
          <w:szCs w:val="24"/>
        </w:rPr>
        <w:t>города</w:t>
      </w:r>
      <w:r w:rsidR="00683366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683366" w:rsidRPr="000C1D19">
        <w:rPr>
          <w:rFonts w:ascii="Times New Roman" w:hAnsi="Times New Roman" w:cs="Times New Roman"/>
          <w:color w:val="FF0000"/>
          <w:sz w:val="24"/>
          <w:szCs w:val="24"/>
        </w:rPr>
        <w:t>Севастополя</w:t>
      </w:r>
      <w:r w:rsidRPr="000C1D19">
        <w:rPr>
          <w:rFonts w:ascii="Times New Roman" w:hAnsi="Times New Roman" w:cs="Times New Roman"/>
          <w:sz w:val="24"/>
          <w:szCs w:val="24"/>
        </w:rPr>
        <w:t>,</w:t>
      </w:r>
      <w:r w:rsidR="007F15D9" w:rsidRPr="000C1D19">
        <w:rPr>
          <w:rFonts w:ascii="Times New Roman" w:hAnsi="Times New Roman" w:cs="Times New Roman"/>
          <w:sz w:val="24"/>
          <w:szCs w:val="24"/>
        </w:rPr>
        <w:t xml:space="preserve"> Информационно-культурного центра «серебряного» возраста, Школ Доверительной коммуникации и ценностной модерации,</w:t>
      </w:r>
      <w:r w:rsidRPr="000C1D19">
        <w:rPr>
          <w:rFonts w:ascii="Times New Roman" w:hAnsi="Times New Roman" w:cs="Times New Roman"/>
          <w:sz w:val="24"/>
          <w:szCs w:val="24"/>
        </w:rPr>
        <w:t xml:space="preserve"> устойчивому функционированию Севастопольской школы садоводов, Ассоциации национально-культурных обществ и др. общественных организаций и движений, </w:t>
      </w:r>
    </w:p>
    <w:p w:rsidR="00617BC2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отмечают,</w:t>
      </w:r>
      <w:r w:rsidRPr="000C1D19">
        <w:rPr>
          <w:rFonts w:ascii="Times New Roman" w:hAnsi="Times New Roman" w:cs="Times New Roman"/>
          <w:sz w:val="24"/>
          <w:szCs w:val="24"/>
        </w:rPr>
        <w:t xml:space="preserve"> что за прошедшее время, в основном, достигнуты запланированные целевые показатели 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</w:t>
      </w:r>
      <w:r w:rsidR="007F15D9" w:rsidRPr="000C1D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г.г.» в части методической и практической деятельности флагманского и  тематических Ресурсных центров во взаимодействии с Департаментом </w:t>
      </w:r>
      <w:r w:rsidR="007F15D9" w:rsidRPr="000C1D19">
        <w:rPr>
          <w:rFonts w:ascii="Times New Roman" w:hAnsi="Times New Roman" w:cs="Times New Roman"/>
          <w:color w:val="000000"/>
          <w:sz w:val="24"/>
          <w:szCs w:val="24"/>
        </w:rPr>
        <w:t>внутренней политики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, концентрации функционала НКО путем создания отраслевых ресурсных центров, в том числе волонтёрских организаций, информационно-коммуникативной платформы «Севастопольский фарватер добра», телепрограммы «Окно в НКО», что привело к повышению активности уставной и проектной деятельности некоммерческого сектора, активизации участия организаций в конкурсах на региональном и федеральном уровнях, разработке и продвижению инициатив, направленных на решение проблематики </w:t>
      </w:r>
      <w:r w:rsidR="007F15D9" w:rsidRPr="000C1D19">
        <w:rPr>
          <w:rFonts w:ascii="Times New Roman" w:hAnsi="Times New Roman" w:cs="Times New Roman"/>
          <w:color w:val="000000"/>
          <w:sz w:val="24"/>
          <w:szCs w:val="24"/>
        </w:rPr>
        <w:t>сообществ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617BC2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подчеркивают</w:t>
      </w:r>
      <w:r w:rsidRPr="000C1D19">
        <w:rPr>
          <w:rFonts w:ascii="Times New Roman" w:hAnsi="Times New Roman" w:cs="Times New Roman"/>
          <w:sz w:val="24"/>
          <w:szCs w:val="24"/>
        </w:rPr>
        <w:t xml:space="preserve">, что рассмотренные на Форуме опыт и лучшие практики разработки и реализации социальных проектов в регионах Российской Федерации, представленные экспертами </w:t>
      </w:r>
      <w:r w:rsidRPr="000C1D1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и регионального уровня, являются примерами для внедрения в НКО и ресурсных центрах города Севастополя,  а объединение усилий и сотрудничества общественных организаций на межрегиональном уровне  дает положительные результаты; </w:t>
      </w:r>
    </w:p>
    <w:p w:rsidR="00617BC2" w:rsidRPr="000C1D19" w:rsidRDefault="00617BC2" w:rsidP="007F745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выражают</w:t>
      </w:r>
      <w:r w:rsidRPr="000C1D19">
        <w:rPr>
          <w:rFonts w:ascii="Times New Roman" w:hAnsi="Times New Roman" w:cs="Times New Roman"/>
          <w:sz w:val="24"/>
          <w:szCs w:val="24"/>
        </w:rPr>
        <w:t xml:space="preserve"> благодарность партнёрам проекта: Деп</w:t>
      </w:r>
      <w:r w:rsidR="00C7429B" w:rsidRPr="000C1D19">
        <w:rPr>
          <w:rFonts w:ascii="Times New Roman" w:hAnsi="Times New Roman" w:cs="Times New Roman"/>
          <w:sz w:val="24"/>
          <w:szCs w:val="24"/>
        </w:rPr>
        <w:t>артаменту внутренней политики, Управлению по делам молодёжи и спорта, Волонтёрскому штабу «</w:t>
      </w:r>
      <w:proofErr w:type="spellStart"/>
      <w:r w:rsidR="00C7429B" w:rsidRPr="000C1D19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="00C7429B" w:rsidRPr="000C1D19">
        <w:rPr>
          <w:rFonts w:ascii="Times New Roman" w:hAnsi="Times New Roman" w:cs="Times New Roman"/>
          <w:sz w:val="24"/>
          <w:szCs w:val="24"/>
        </w:rPr>
        <w:t xml:space="preserve"> Севастополь», Дому офицеров Черноморского флота, </w:t>
      </w:r>
      <w:r w:rsidRPr="000C1D19">
        <w:rPr>
          <w:rFonts w:ascii="Times New Roman" w:hAnsi="Times New Roman" w:cs="Times New Roman"/>
          <w:sz w:val="24"/>
          <w:szCs w:val="24"/>
        </w:rPr>
        <w:t xml:space="preserve">Союзу «Севастопольская торгово-промышленная палата», </w:t>
      </w:r>
      <w:r w:rsidR="00C7429B" w:rsidRPr="000C1D19">
        <w:rPr>
          <w:rFonts w:ascii="Times New Roman" w:hAnsi="Times New Roman" w:cs="Times New Roman"/>
          <w:sz w:val="24"/>
          <w:szCs w:val="24"/>
        </w:rPr>
        <w:t xml:space="preserve">Севастопольскому РО «Ассамблея народов России», </w:t>
      </w:r>
      <w:r w:rsidRPr="000C1D19">
        <w:rPr>
          <w:rFonts w:ascii="Times New Roman" w:hAnsi="Times New Roman" w:cs="Times New Roman"/>
          <w:sz w:val="24"/>
          <w:szCs w:val="24"/>
        </w:rPr>
        <w:t xml:space="preserve">АНО «Центр социально-культурных инициатив «Вектор Добра», </w:t>
      </w:r>
      <w:r w:rsidR="00880CCA" w:rsidRPr="000C1D19">
        <w:rPr>
          <w:rFonts w:ascii="Times New Roman" w:hAnsi="Times New Roman" w:cs="Times New Roman"/>
          <w:sz w:val="24"/>
          <w:szCs w:val="24"/>
        </w:rPr>
        <w:t>РОО «Центр предпринимателей малого и среднего бизнеса»,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AF360B" w:rsidRPr="000C1D19">
        <w:rPr>
          <w:rFonts w:ascii="Times New Roman" w:hAnsi="Times New Roman" w:cs="Times New Roman"/>
          <w:sz w:val="24"/>
          <w:szCs w:val="24"/>
        </w:rPr>
        <w:t>му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AF360B" w:rsidRPr="000C1D19">
        <w:rPr>
          <w:rFonts w:ascii="Times New Roman" w:hAnsi="Times New Roman" w:cs="Times New Roman"/>
          <w:sz w:val="24"/>
          <w:szCs w:val="24"/>
        </w:rPr>
        <w:t>му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F360B" w:rsidRPr="000C1D19">
        <w:rPr>
          <w:rFonts w:ascii="Times New Roman" w:hAnsi="Times New Roman" w:cs="Times New Roman"/>
          <w:sz w:val="24"/>
          <w:szCs w:val="24"/>
        </w:rPr>
        <w:t>ю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 «Севастопольский городской комплексный центр  социального обслуживания»,</w:t>
      </w:r>
      <w:r w:rsidR="00880CCA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C7429B" w:rsidRPr="000C1D19">
        <w:rPr>
          <w:rFonts w:ascii="Times New Roman" w:hAnsi="Times New Roman" w:cs="Times New Roman"/>
          <w:sz w:val="24"/>
          <w:szCs w:val="24"/>
        </w:rPr>
        <w:t xml:space="preserve">ФГАОУ ВО «Севастопольский государственный университет», Севастопольскому филиалу РЭУ имени Г.В. Плеханова, Академии труда и социальных отношений, </w:t>
      </w:r>
      <w:r w:rsidR="00AF360B" w:rsidRPr="000C1D19">
        <w:rPr>
          <w:rFonts w:ascii="Times New Roman" w:hAnsi="Times New Roman" w:cs="Times New Roman"/>
          <w:sz w:val="24"/>
          <w:szCs w:val="24"/>
        </w:rPr>
        <w:t>АНО «Креативный Кластер» (</w:t>
      </w:r>
      <w:proofErr w:type="spellStart"/>
      <w:r w:rsidR="00AF360B" w:rsidRPr="000C1D19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AF360B" w:rsidRPr="000C1D19">
        <w:rPr>
          <w:rFonts w:ascii="Times New Roman" w:hAnsi="Times New Roman" w:cs="Times New Roman"/>
          <w:sz w:val="24"/>
          <w:szCs w:val="24"/>
        </w:rPr>
        <w:t xml:space="preserve">-Петербург), </w:t>
      </w:r>
      <w:r w:rsidR="00C7429B" w:rsidRPr="000C1D19">
        <w:rPr>
          <w:rFonts w:ascii="Times New Roman" w:hAnsi="Times New Roman" w:cs="Times New Roman"/>
          <w:sz w:val="24"/>
          <w:szCs w:val="24"/>
        </w:rPr>
        <w:t>О</w:t>
      </w:r>
      <w:r w:rsidRPr="000C1D19">
        <w:rPr>
          <w:rFonts w:ascii="Times New Roman" w:hAnsi="Times New Roman" w:cs="Times New Roman"/>
          <w:sz w:val="24"/>
          <w:szCs w:val="24"/>
        </w:rPr>
        <w:t>рганизационному комитету по подготовке Форума;</w:t>
      </w:r>
    </w:p>
    <w:p w:rsidR="00617BC2" w:rsidRPr="000C1D19" w:rsidRDefault="00617BC2" w:rsidP="0061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Pr="000C1D19">
        <w:rPr>
          <w:rFonts w:ascii="Times New Roman" w:hAnsi="Times New Roman" w:cs="Times New Roman"/>
          <w:b/>
          <w:sz w:val="24"/>
          <w:szCs w:val="24"/>
        </w:rPr>
        <w:t>высказывают</w:t>
      </w:r>
      <w:r w:rsidRPr="000C1D19">
        <w:rPr>
          <w:rFonts w:ascii="Times New Roman" w:hAnsi="Times New Roman" w:cs="Times New Roman"/>
          <w:sz w:val="24"/>
          <w:szCs w:val="24"/>
        </w:rPr>
        <w:t xml:space="preserve"> уверенность в необходимости продолжения работы по переводу активных мероприятий общественных организаций в онлайн и гибридный формат, а также в направлении развития интерактивных форм обучения и повышения компетенций руководителей</w:t>
      </w:r>
      <w:r w:rsidR="00AF360B" w:rsidRPr="000C1D19">
        <w:rPr>
          <w:rFonts w:ascii="Times New Roman" w:hAnsi="Times New Roman" w:cs="Times New Roman"/>
          <w:sz w:val="24"/>
          <w:szCs w:val="24"/>
        </w:rPr>
        <w:t>,</w:t>
      </w:r>
      <w:r w:rsidRPr="000C1D1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AF360B" w:rsidRPr="000C1D19">
        <w:rPr>
          <w:rFonts w:ascii="Times New Roman" w:hAnsi="Times New Roman" w:cs="Times New Roman"/>
          <w:sz w:val="24"/>
          <w:szCs w:val="24"/>
        </w:rPr>
        <w:t xml:space="preserve">и команд </w:t>
      </w:r>
      <w:r w:rsidRPr="000C1D19">
        <w:rPr>
          <w:rFonts w:ascii="Times New Roman" w:hAnsi="Times New Roman" w:cs="Times New Roman"/>
          <w:sz w:val="24"/>
          <w:szCs w:val="24"/>
        </w:rPr>
        <w:t xml:space="preserve">некоммерческих организаций. </w:t>
      </w:r>
    </w:p>
    <w:p w:rsidR="002E587D" w:rsidRPr="000C1D19" w:rsidRDefault="00617BC2" w:rsidP="00470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Участники Форума рекомендуют:</w:t>
      </w:r>
    </w:p>
    <w:p w:rsidR="004702DD" w:rsidRPr="000C1D19" w:rsidRDefault="002E587D" w:rsidP="0086449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>АНО «Ресурсный центр поддержки социально ориентированных некоммерческих организаций»</w:t>
      </w:r>
      <w:r w:rsidR="004702DD" w:rsidRPr="000C1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02DD" w:rsidRPr="000C1D19" w:rsidRDefault="002E587D" w:rsidP="004702DD">
      <w:pPr>
        <w:pStyle w:val="ab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1D19">
        <w:rPr>
          <w:rFonts w:ascii="Times New Roman" w:hAnsi="Times New Roman" w:cs="Times New Roman"/>
          <w:sz w:val="24"/>
          <w:szCs w:val="24"/>
        </w:rPr>
        <w:t xml:space="preserve">роинформировать Правительство города Севастополя, средства массовой информации, партнёрские </w:t>
      </w:r>
      <w:proofErr w:type="gramStart"/>
      <w:r w:rsidRPr="000C1D19">
        <w:rPr>
          <w:rFonts w:ascii="Times New Roman" w:hAnsi="Times New Roman" w:cs="Times New Roman"/>
          <w:sz w:val="24"/>
          <w:szCs w:val="24"/>
        </w:rPr>
        <w:t>организации  о</w:t>
      </w:r>
      <w:proofErr w:type="gramEnd"/>
      <w:r w:rsidRPr="000C1D19">
        <w:rPr>
          <w:rFonts w:ascii="Times New Roman" w:hAnsi="Times New Roman" w:cs="Times New Roman"/>
          <w:sz w:val="24"/>
          <w:szCs w:val="24"/>
        </w:rPr>
        <w:t xml:space="preserve">  промежуточных результатах выполнения  </w:t>
      </w:r>
      <w:bookmarkStart w:id="2" w:name="_Hlk57818478"/>
      <w:r w:rsidRPr="000C1D19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</w:t>
      </w:r>
      <w:r w:rsidR="004702DD" w:rsidRPr="000C1D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D19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0C1D19">
        <w:rPr>
          <w:rFonts w:ascii="Times New Roman" w:hAnsi="Times New Roman" w:cs="Times New Roman"/>
          <w:color w:val="000000"/>
          <w:sz w:val="24"/>
          <w:szCs w:val="24"/>
        </w:rPr>
        <w:t>.»</w:t>
      </w:r>
      <w:bookmarkEnd w:id="2"/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рекомендациях Форума «Социальный Севастополь»</w:t>
      </w:r>
      <w:r w:rsidR="004702DD" w:rsidRPr="000C1D19">
        <w:rPr>
          <w:rFonts w:ascii="Times New Roman" w:hAnsi="Times New Roman" w:cs="Times New Roman"/>
          <w:sz w:val="24"/>
          <w:szCs w:val="24"/>
        </w:rPr>
        <w:t>;</w:t>
      </w:r>
    </w:p>
    <w:p w:rsidR="00864493" w:rsidRPr="000C1D19" w:rsidRDefault="002E587D" w:rsidP="00864493">
      <w:pPr>
        <w:pStyle w:val="ab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со специализированными </w:t>
      </w:r>
      <w:r w:rsidR="004702DD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 организовать 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обучения команд отраслевых ресурсных центров и активных некоммерческих организаций для наработки компетенций перехода на онлайн и гибридный формат обучения, разработки и реализации Лекториев, Практикумов, </w:t>
      </w:r>
      <w:r w:rsidR="000039DC" w:rsidRPr="000C1D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>астер-классов, семинаров</w:t>
      </w:r>
      <w:r w:rsidR="000039DC" w:rsidRPr="000C1D19">
        <w:rPr>
          <w:rFonts w:ascii="Times New Roman" w:hAnsi="Times New Roman" w:cs="Times New Roman"/>
          <w:color w:val="000000"/>
          <w:sz w:val="24"/>
          <w:szCs w:val="24"/>
        </w:rPr>
        <w:t>-тренингов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,  вебинаров, конференций и других публичных мероприятий  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по </w:t>
      </w:r>
      <w:r w:rsidRPr="000C1D19">
        <w:rPr>
          <w:rFonts w:ascii="Times New Roman" w:hAnsi="Times New Roman" w:cs="Times New Roman"/>
          <w:sz w:val="24"/>
          <w:szCs w:val="24"/>
        </w:rPr>
        <w:t>актуальны</w:t>
      </w:r>
      <w:r w:rsidR="00172A90" w:rsidRPr="000C1D19">
        <w:rPr>
          <w:rFonts w:ascii="Times New Roman" w:hAnsi="Times New Roman" w:cs="Times New Roman"/>
          <w:sz w:val="24"/>
          <w:szCs w:val="24"/>
        </w:rPr>
        <w:t>м</w:t>
      </w:r>
      <w:r w:rsidRPr="000C1D19">
        <w:rPr>
          <w:rFonts w:ascii="Times New Roman" w:hAnsi="Times New Roman" w:cs="Times New Roman"/>
          <w:sz w:val="24"/>
          <w:szCs w:val="24"/>
        </w:rPr>
        <w:t xml:space="preserve"> тем</w:t>
      </w:r>
      <w:r w:rsidR="00172A90" w:rsidRPr="000C1D19">
        <w:rPr>
          <w:rFonts w:ascii="Times New Roman" w:hAnsi="Times New Roman" w:cs="Times New Roman"/>
          <w:sz w:val="24"/>
          <w:szCs w:val="24"/>
        </w:rPr>
        <w:t>ам</w:t>
      </w: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>развития общественных организаций и целевых групп, включая обучение финансовой грамотности населения, внедрени</w:t>
      </w:r>
      <w:r w:rsidR="00864493" w:rsidRPr="000C1D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инициативного бюджетирования (народных бюджетов, развития ТОС, программ муниципалитетов), ресурсных источников </w:t>
      </w:r>
      <w:r w:rsidR="00C2371A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масштабирования и </w:t>
      </w:r>
      <w:r w:rsidRPr="000C1D19">
        <w:rPr>
          <w:rFonts w:ascii="Times New Roman" w:hAnsi="Times New Roman" w:cs="Times New Roman"/>
          <w:color w:val="000000"/>
          <w:sz w:val="24"/>
          <w:szCs w:val="24"/>
        </w:rPr>
        <w:t>преемственности социальных проектов, др</w:t>
      </w:r>
      <w:r w:rsidRPr="000C1D19">
        <w:rPr>
          <w:rFonts w:ascii="Times New Roman" w:hAnsi="Times New Roman" w:cs="Times New Roman"/>
          <w:sz w:val="24"/>
          <w:szCs w:val="24"/>
        </w:rPr>
        <w:t>.</w:t>
      </w:r>
    </w:p>
    <w:p w:rsidR="003A4240" w:rsidRPr="000C1D19" w:rsidRDefault="00864493" w:rsidP="00864493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2.</w:t>
      </w: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3A4240" w:rsidRPr="000C1D19">
        <w:rPr>
          <w:rFonts w:ascii="Times New Roman" w:hAnsi="Times New Roman" w:cs="Times New Roman"/>
          <w:sz w:val="24"/>
          <w:szCs w:val="24"/>
        </w:rPr>
        <w:t>Руководителям социально ориентированных некоммерческих организаций, ресурсных центров, проект</w:t>
      </w:r>
      <w:r w:rsidRPr="000C1D19">
        <w:rPr>
          <w:rFonts w:ascii="Times New Roman" w:hAnsi="Times New Roman" w:cs="Times New Roman"/>
          <w:sz w:val="24"/>
          <w:szCs w:val="24"/>
        </w:rPr>
        <w:t>ных</w:t>
      </w:r>
      <w:r w:rsidR="003A4240" w:rsidRPr="000C1D19">
        <w:rPr>
          <w:rFonts w:ascii="Times New Roman" w:hAnsi="Times New Roman" w:cs="Times New Roman"/>
          <w:sz w:val="24"/>
          <w:szCs w:val="24"/>
        </w:rPr>
        <w:t xml:space="preserve"> команд:</w:t>
      </w:r>
    </w:p>
    <w:p w:rsidR="003A4240" w:rsidRPr="000C1D19" w:rsidRDefault="003A4240" w:rsidP="003A4240">
      <w:pPr>
        <w:pStyle w:val="ab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2.1 при разработке проектных заявок и организации уставной деятельности активизировать работу по приобретению навыков и умений руководителями СО НКО, членами команд  </w:t>
      </w:r>
      <w:r w:rsidR="00172A90" w:rsidRPr="000C1D19">
        <w:rPr>
          <w:rFonts w:ascii="Times New Roman" w:hAnsi="Times New Roman" w:cs="Times New Roman"/>
          <w:sz w:val="24"/>
          <w:szCs w:val="24"/>
        </w:rPr>
        <w:t xml:space="preserve">в </w:t>
      </w:r>
      <w:r w:rsidRPr="000C1D19">
        <w:rPr>
          <w:rFonts w:ascii="Times New Roman" w:hAnsi="Times New Roman" w:cs="Times New Roman"/>
          <w:sz w:val="24"/>
          <w:szCs w:val="24"/>
        </w:rPr>
        <w:t>направления</w:t>
      </w:r>
      <w:r w:rsidR="00172A90" w:rsidRPr="000C1D19">
        <w:rPr>
          <w:rFonts w:ascii="Times New Roman" w:hAnsi="Times New Roman" w:cs="Times New Roman"/>
          <w:sz w:val="24"/>
          <w:szCs w:val="24"/>
        </w:rPr>
        <w:t>х</w:t>
      </w:r>
      <w:r w:rsidRPr="000C1D19">
        <w:rPr>
          <w:rFonts w:ascii="Times New Roman" w:hAnsi="Times New Roman" w:cs="Times New Roman"/>
          <w:sz w:val="24"/>
          <w:szCs w:val="24"/>
        </w:rPr>
        <w:t xml:space="preserve"> стратегического развития, юриспруденции, учета, отчетности, проектного менеджмента,  социального проектирования, копирайтинга, </w:t>
      </w:r>
      <w:r w:rsidRPr="000C1D1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C1D19">
        <w:rPr>
          <w:rFonts w:ascii="Times New Roman" w:hAnsi="Times New Roman" w:cs="Times New Roman"/>
          <w:sz w:val="24"/>
          <w:szCs w:val="24"/>
        </w:rPr>
        <w:t>-комьюнити, др., с перспективой преемственности и масштабирования эффективных проектов, поддержанных за счет субсидий и грантов;</w:t>
      </w:r>
    </w:p>
    <w:p w:rsidR="00864493" w:rsidRPr="000C1D19" w:rsidRDefault="003A4240" w:rsidP="00864493">
      <w:pPr>
        <w:pStyle w:val="ab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2.2 в целях повышения эффективности форумной деятельности некоммерческого сектора, практиковать объединение форматов знаковых социальных проектов, в том числе путем организации работы соответствующих секций, комитетов, траекторий.</w:t>
      </w:r>
    </w:p>
    <w:p w:rsidR="00864493" w:rsidRPr="000C1D19" w:rsidRDefault="00864493" w:rsidP="00864493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2E587D" w:rsidRPr="000C1D19">
        <w:rPr>
          <w:rFonts w:ascii="Times New Roman" w:hAnsi="Times New Roman" w:cs="Times New Roman"/>
          <w:sz w:val="24"/>
          <w:szCs w:val="24"/>
        </w:rPr>
        <w:t>Департаменту внутренней политики города Севастополя:</w:t>
      </w:r>
    </w:p>
    <w:p w:rsidR="00864493" w:rsidRPr="000C1D19" w:rsidRDefault="003A4240" w:rsidP="00864493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3</w:t>
      </w:r>
      <w:r w:rsidR="00C2371A" w:rsidRPr="000C1D19">
        <w:rPr>
          <w:rFonts w:ascii="Times New Roman" w:hAnsi="Times New Roman" w:cs="Times New Roman"/>
          <w:sz w:val="24"/>
          <w:szCs w:val="24"/>
        </w:rPr>
        <w:t xml:space="preserve">.1 реализовать формат взаимодействия некоммерческого сообщества с органами власти с учетом создания коллегиального органа при Департаменте внутренней политики, совместно с представителями сообщества разработать Положение, представить </w:t>
      </w:r>
      <w:r w:rsidR="00EF2B16" w:rsidRPr="000C1D19">
        <w:rPr>
          <w:rFonts w:ascii="Times New Roman" w:hAnsi="Times New Roman" w:cs="Times New Roman"/>
          <w:sz w:val="24"/>
          <w:szCs w:val="24"/>
        </w:rPr>
        <w:t xml:space="preserve">его </w:t>
      </w:r>
      <w:r w:rsidR="00C2371A" w:rsidRPr="000C1D19">
        <w:rPr>
          <w:rFonts w:ascii="Times New Roman" w:hAnsi="Times New Roman" w:cs="Times New Roman"/>
          <w:sz w:val="24"/>
          <w:szCs w:val="24"/>
        </w:rPr>
        <w:t>на утверждение Директору;</w:t>
      </w:r>
    </w:p>
    <w:p w:rsidR="00864493" w:rsidRPr="000C1D19" w:rsidRDefault="003A4240" w:rsidP="00864493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3.2 </w:t>
      </w:r>
      <w:r w:rsidR="002E587D" w:rsidRPr="000C1D19">
        <w:rPr>
          <w:rFonts w:ascii="Times New Roman" w:hAnsi="Times New Roman" w:cs="Times New Roman"/>
          <w:sz w:val="24"/>
          <w:szCs w:val="24"/>
        </w:rPr>
        <w:t>продолжить активную деятельность, направленную на продвижение проектов по информированности и узнаваемости НКО и проводимых ими мероприятий, направленных на целевые аудитории, жителей и гостей города, содействовать развитию медиа- инициатив НКО и редакционных телепрограмм «Окно в НКО»;</w:t>
      </w:r>
    </w:p>
    <w:p w:rsidR="00864493" w:rsidRPr="000C1D19" w:rsidRDefault="003A4240" w:rsidP="00864493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3.3 </w:t>
      </w:r>
      <w:r w:rsidR="002E587D" w:rsidRPr="000C1D19">
        <w:rPr>
          <w:rFonts w:ascii="Times New Roman" w:hAnsi="Times New Roman" w:cs="Times New Roman"/>
          <w:sz w:val="24"/>
          <w:szCs w:val="24"/>
        </w:rPr>
        <w:t xml:space="preserve">при распределении средств субсидии на конкурсной основе в 2022-2023 </w:t>
      </w:r>
      <w:proofErr w:type="spellStart"/>
      <w:r w:rsidR="002E587D" w:rsidRPr="000C1D1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E587D" w:rsidRPr="000C1D19">
        <w:rPr>
          <w:rFonts w:ascii="Times New Roman" w:hAnsi="Times New Roman" w:cs="Times New Roman"/>
          <w:sz w:val="24"/>
          <w:szCs w:val="24"/>
        </w:rPr>
        <w:t xml:space="preserve">. предусмотреть в приоритетах социального проектирования актуализацию мероприятий проектов в </w:t>
      </w:r>
      <w:proofErr w:type="gramStart"/>
      <w:r w:rsidR="002E587D" w:rsidRPr="000C1D19">
        <w:rPr>
          <w:rFonts w:ascii="Times New Roman" w:hAnsi="Times New Roman" w:cs="Times New Roman"/>
          <w:sz w:val="24"/>
          <w:szCs w:val="24"/>
        </w:rPr>
        <w:t>части  перевода</w:t>
      </w:r>
      <w:proofErr w:type="gramEnd"/>
      <w:r w:rsidR="002E587D" w:rsidRPr="000C1D19">
        <w:rPr>
          <w:rFonts w:ascii="Times New Roman" w:hAnsi="Times New Roman" w:cs="Times New Roman"/>
          <w:sz w:val="24"/>
          <w:szCs w:val="24"/>
        </w:rPr>
        <w:t xml:space="preserve"> активных действий в онлайн и гибридный форматы, а также проекты, реализация которых предусматривает нахождение участников мероприятий на открытых и социально – </w:t>
      </w:r>
      <w:proofErr w:type="spellStart"/>
      <w:r w:rsidR="002E587D" w:rsidRPr="000C1D19">
        <w:rPr>
          <w:rFonts w:ascii="Times New Roman" w:hAnsi="Times New Roman" w:cs="Times New Roman"/>
          <w:sz w:val="24"/>
          <w:szCs w:val="24"/>
        </w:rPr>
        <w:t>дистанцированных</w:t>
      </w:r>
      <w:proofErr w:type="spellEnd"/>
      <w:r w:rsidR="002E587D" w:rsidRPr="000C1D19">
        <w:rPr>
          <w:rFonts w:ascii="Times New Roman" w:hAnsi="Times New Roman" w:cs="Times New Roman"/>
          <w:sz w:val="24"/>
          <w:szCs w:val="24"/>
        </w:rPr>
        <w:t xml:space="preserve"> общественных пространствах;</w:t>
      </w:r>
    </w:p>
    <w:p w:rsidR="00864493" w:rsidRPr="000C1D19" w:rsidRDefault="003A4240" w:rsidP="00864493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3.4 </w:t>
      </w:r>
      <w:r w:rsidR="002E587D" w:rsidRPr="000C1D19">
        <w:rPr>
          <w:rFonts w:ascii="Times New Roman" w:hAnsi="Times New Roman" w:cs="Times New Roman"/>
          <w:sz w:val="24"/>
          <w:szCs w:val="24"/>
        </w:rPr>
        <w:t>совместно с ведущими социально-экономическими Департаментами и  управлениями Правительства (Департаментом экономического развития, Департаментом труда и социального обслуживания населения, Департаментом культуры, АНО «Мой бизнес», др.) продолжить активную поддержку социальных проектов и программ предпринимательства, разработанных и реализуемых во взаимодействии с бизнес-структурами в качестве социально ответственного бизнеса, в том числе направленных на благотворительность (Круг благотворителей, ФМС, т.д.)</w:t>
      </w:r>
      <w:r w:rsidRPr="000C1D19">
        <w:rPr>
          <w:rFonts w:ascii="Times New Roman" w:hAnsi="Times New Roman" w:cs="Times New Roman"/>
          <w:sz w:val="24"/>
          <w:szCs w:val="24"/>
        </w:rPr>
        <w:t>;</w:t>
      </w:r>
    </w:p>
    <w:p w:rsidR="00864493" w:rsidRPr="000C1D19" w:rsidRDefault="003A4240" w:rsidP="00864493">
      <w:pPr>
        <w:pStyle w:val="ab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3.5 </w:t>
      </w:r>
      <w:r w:rsidR="002E587D" w:rsidRPr="000C1D19">
        <w:rPr>
          <w:rFonts w:ascii="Times New Roman" w:hAnsi="Times New Roman" w:cs="Times New Roman"/>
          <w:sz w:val="24"/>
          <w:szCs w:val="24"/>
        </w:rPr>
        <w:t>а</w:t>
      </w:r>
      <w:r w:rsidR="002E587D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ктивизировать деятельность партнёрств в рамках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2017-2024 </w:t>
      </w:r>
      <w:proofErr w:type="gramStart"/>
      <w:r w:rsidR="002E587D" w:rsidRPr="000C1D19">
        <w:rPr>
          <w:rFonts w:ascii="Times New Roman" w:hAnsi="Times New Roman" w:cs="Times New Roman"/>
          <w:color w:val="000000"/>
          <w:sz w:val="24"/>
          <w:szCs w:val="24"/>
        </w:rPr>
        <w:t>годы»  в</w:t>
      </w:r>
      <w:proofErr w:type="gramEnd"/>
      <w:r w:rsidR="002E587D" w:rsidRPr="000C1D19">
        <w:rPr>
          <w:rFonts w:ascii="Times New Roman" w:hAnsi="Times New Roman" w:cs="Times New Roman"/>
          <w:color w:val="000000"/>
          <w:sz w:val="24"/>
          <w:szCs w:val="24"/>
        </w:rPr>
        <w:t xml:space="preserve"> целях повышения рейтинговых показателей города Севастополя по соответствующим параметрам</w:t>
      </w:r>
      <w:r w:rsidR="000A62BA" w:rsidRPr="000C1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4493" w:rsidRPr="000C1D19" w:rsidRDefault="000A62BA" w:rsidP="00864493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3.6</w:t>
      </w:r>
      <w:r w:rsidR="003A4240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864493" w:rsidRPr="000C1D19">
        <w:rPr>
          <w:rFonts w:ascii="Times New Roman" w:hAnsi="Times New Roman" w:cs="Times New Roman"/>
          <w:sz w:val="24"/>
          <w:szCs w:val="24"/>
        </w:rPr>
        <w:t xml:space="preserve">в </w:t>
      </w:r>
      <w:r w:rsidR="003A4240" w:rsidRPr="000C1D19">
        <w:rPr>
          <w:rFonts w:ascii="Times New Roman" w:hAnsi="Times New Roman" w:cs="Times New Roman"/>
          <w:sz w:val="24"/>
          <w:szCs w:val="24"/>
        </w:rPr>
        <w:t>целях успешного старта социальных проектов-победителей региональных и федеральных конкурсов, их продвижения, обеспечения известности и привлечения к реализации мероприятий широких целевых аудиторий и волонтёров организовать встречу руководителей проектов – победителей регионального конкурса, конкурсов Фонда президентских грантов</w:t>
      </w:r>
      <w:r w:rsidRPr="000C1D19">
        <w:rPr>
          <w:rFonts w:ascii="Times New Roman" w:hAnsi="Times New Roman" w:cs="Times New Roman"/>
          <w:sz w:val="24"/>
          <w:szCs w:val="24"/>
        </w:rPr>
        <w:t xml:space="preserve">, </w:t>
      </w:r>
      <w:r w:rsidR="003A4240" w:rsidRPr="000C1D19">
        <w:rPr>
          <w:rFonts w:ascii="Times New Roman" w:hAnsi="Times New Roman" w:cs="Times New Roman"/>
          <w:sz w:val="24"/>
          <w:szCs w:val="24"/>
        </w:rPr>
        <w:t>Президе</w:t>
      </w:r>
      <w:r w:rsidRPr="000C1D19">
        <w:rPr>
          <w:rFonts w:ascii="Times New Roman" w:hAnsi="Times New Roman" w:cs="Times New Roman"/>
          <w:sz w:val="24"/>
          <w:szCs w:val="24"/>
        </w:rPr>
        <w:t>нтс</w:t>
      </w:r>
      <w:r w:rsidR="003A4240" w:rsidRPr="000C1D19">
        <w:rPr>
          <w:rFonts w:ascii="Times New Roman" w:hAnsi="Times New Roman" w:cs="Times New Roman"/>
          <w:sz w:val="24"/>
          <w:szCs w:val="24"/>
        </w:rPr>
        <w:t>кого Фонда культурных инициатив, др</w:t>
      </w:r>
      <w:r w:rsidR="00864493" w:rsidRPr="000C1D19">
        <w:rPr>
          <w:rFonts w:ascii="Times New Roman" w:hAnsi="Times New Roman" w:cs="Times New Roman"/>
          <w:sz w:val="24"/>
          <w:szCs w:val="24"/>
        </w:rPr>
        <w:t>.</w:t>
      </w:r>
      <w:r w:rsidR="003A4240" w:rsidRPr="000C1D19">
        <w:rPr>
          <w:rFonts w:ascii="Times New Roman" w:hAnsi="Times New Roman" w:cs="Times New Roman"/>
          <w:sz w:val="24"/>
          <w:szCs w:val="24"/>
        </w:rPr>
        <w:t xml:space="preserve"> с Губернатором – Председателем Правительства города </w:t>
      </w:r>
      <w:r w:rsidRPr="000C1D19">
        <w:rPr>
          <w:rFonts w:ascii="Times New Roman" w:hAnsi="Times New Roman" w:cs="Times New Roman"/>
          <w:sz w:val="24"/>
          <w:szCs w:val="24"/>
        </w:rPr>
        <w:t>Севастополя</w:t>
      </w:r>
      <w:r w:rsidR="00AF360B" w:rsidRPr="000C1D19">
        <w:rPr>
          <w:rFonts w:ascii="Times New Roman" w:hAnsi="Times New Roman" w:cs="Times New Roman"/>
          <w:sz w:val="24"/>
          <w:szCs w:val="24"/>
        </w:rPr>
        <w:t>.</w:t>
      </w:r>
    </w:p>
    <w:p w:rsidR="00EF2B16" w:rsidRPr="000C1D19" w:rsidRDefault="00864493" w:rsidP="00864493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4.</w:t>
      </w: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3A4240" w:rsidRPr="000C1D19">
        <w:rPr>
          <w:rFonts w:ascii="Times New Roman" w:hAnsi="Times New Roman" w:cs="Times New Roman"/>
          <w:sz w:val="24"/>
          <w:szCs w:val="24"/>
        </w:rPr>
        <w:t xml:space="preserve">Поддержать инициативы Севастопольского регионального отделения ОО «Союз дизайнеров России» по созданию коалиции с заинтересованными организациями и учреждениями, содействующей исполнительной власти в регламентации внешней рекламы, </w:t>
      </w:r>
      <w:proofErr w:type="spellStart"/>
      <w:r w:rsidR="003A4240" w:rsidRPr="000C1D19">
        <w:rPr>
          <w:rFonts w:ascii="Times New Roman" w:hAnsi="Times New Roman" w:cs="Times New Roman"/>
          <w:sz w:val="24"/>
          <w:szCs w:val="24"/>
        </w:rPr>
        <w:t>светодизайна</w:t>
      </w:r>
      <w:proofErr w:type="spellEnd"/>
      <w:r w:rsidR="003A4240" w:rsidRPr="000C1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4240" w:rsidRPr="000C1D19"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 w:rsidR="003A4240" w:rsidRPr="000C1D19">
        <w:rPr>
          <w:rFonts w:ascii="Times New Roman" w:hAnsi="Times New Roman" w:cs="Times New Roman"/>
          <w:sz w:val="24"/>
          <w:szCs w:val="24"/>
        </w:rPr>
        <w:t xml:space="preserve"> - озеленительных мероприятий.</w:t>
      </w:r>
    </w:p>
    <w:p w:rsidR="009C63D2" w:rsidRPr="000C1D19" w:rsidRDefault="00864493" w:rsidP="00864493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b/>
          <w:sz w:val="24"/>
          <w:szCs w:val="24"/>
        </w:rPr>
        <w:t>5.</w:t>
      </w:r>
      <w:r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EF2B16" w:rsidRPr="000C1D19">
        <w:rPr>
          <w:rFonts w:ascii="Times New Roman" w:hAnsi="Times New Roman" w:cs="Times New Roman"/>
          <w:sz w:val="24"/>
          <w:szCs w:val="24"/>
        </w:rPr>
        <w:t xml:space="preserve">Одобрить работу Регионального центра «серебряного» </w:t>
      </w:r>
      <w:r w:rsidR="009C63D2" w:rsidRPr="000C1D19">
        <w:rPr>
          <w:rFonts w:ascii="Times New Roman" w:hAnsi="Times New Roman" w:cs="Times New Roman"/>
          <w:sz w:val="24"/>
          <w:szCs w:val="24"/>
        </w:rPr>
        <w:t>волонтёр</w:t>
      </w:r>
      <w:r w:rsidR="00EF2B16" w:rsidRPr="000C1D19">
        <w:rPr>
          <w:rFonts w:ascii="Times New Roman" w:hAnsi="Times New Roman" w:cs="Times New Roman"/>
          <w:sz w:val="24"/>
          <w:szCs w:val="24"/>
        </w:rPr>
        <w:t xml:space="preserve">ства «Молоды душой» города Севастополя </w:t>
      </w:r>
      <w:r w:rsidR="009C63D2" w:rsidRPr="000C1D19">
        <w:rPr>
          <w:rFonts w:ascii="Times New Roman" w:hAnsi="Times New Roman" w:cs="Times New Roman"/>
          <w:sz w:val="24"/>
          <w:szCs w:val="24"/>
        </w:rPr>
        <w:t>в вопросах:</w:t>
      </w:r>
    </w:p>
    <w:p w:rsidR="00127C76" w:rsidRPr="000C1D19" w:rsidRDefault="009C63D2" w:rsidP="009C63D2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- взаимодействия с руковод</w:t>
      </w:r>
      <w:r w:rsidR="00127C76" w:rsidRPr="000C1D19">
        <w:rPr>
          <w:rFonts w:ascii="Times New Roman" w:hAnsi="Times New Roman" w:cs="Times New Roman"/>
          <w:sz w:val="24"/>
          <w:szCs w:val="24"/>
        </w:rPr>
        <w:t>ителями и активом внутригородских Муниципальных объединений,</w:t>
      </w:r>
    </w:p>
    <w:p w:rsidR="00127C76" w:rsidRPr="000C1D19" w:rsidRDefault="00127C76" w:rsidP="009C63D2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- </w:t>
      </w:r>
      <w:r w:rsidR="009C63D2" w:rsidRPr="000C1D19">
        <w:rPr>
          <w:rFonts w:ascii="Times New Roman" w:hAnsi="Times New Roman" w:cs="Times New Roman"/>
          <w:sz w:val="24"/>
          <w:szCs w:val="24"/>
        </w:rPr>
        <w:t>проведени</w:t>
      </w:r>
      <w:r w:rsidRPr="000C1D19">
        <w:rPr>
          <w:rFonts w:ascii="Times New Roman" w:hAnsi="Times New Roman" w:cs="Times New Roman"/>
          <w:sz w:val="24"/>
          <w:szCs w:val="24"/>
        </w:rPr>
        <w:t>я</w:t>
      </w:r>
      <w:r w:rsidR="00EF2B16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9C63D2" w:rsidRPr="000C1D19">
        <w:rPr>
          <w:rFonts w:ascii="Times New Roman" w:hAnsi="Times New Roman" w:cs="Times New Roman"/>
          <w:sz w:val="24"/>
          <w:szCs w:val="24"/>
        </w:rPr>
        <w:t xml:space="preserve">информационно – просветительской </w:t>
      </w:r>
      <w:r w:rsidR="00EF2B16" w:rsidRPr="000C1D19">
        <w:rPr>
          <w:rFonts w:ascii="Times New Roman" w:hAnsi="Times New Roman" w:cs="Times New Roman"/>
          <w:sz w:val="24"/>
          <w:szCs w:val="24"/>
        </w:rPr>
        <w:t>деятельност</w:t>
      </w:r>
      <w:r w:rsidR="009C63D2" w:rsidRPr="000C1D19">
        <w:rPr>
          <w:rFonts w:ascii="Times New Roman" w:hAnsi="Times New Roman" w:cs="Times New Roman"/>
          <w:sz w:val="24"/>
          <w:szCs w:val="24"/>
        </w:rPr>
        <w:t xml:space="preserve">и жителей старшего поколения, </w:t>
      </w:r>
    </w:p>
    <w:p w:rsidR="00127C76" w:rsidRPr="000C1D19" w:rsidRDefault="00127C76" w:rsidP="00127C76">
      <w:pPr>
        <w:pStyle w:val="ab"/>
        <w:ind w:left="644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>- формирования сообщества «серебряных» добровольцев и повышения их компетенции,</w:t>
      </w:r>
    </w:p>
    <w:p w:rsidR="00AC553D" w:rsidRPr="000C1D19" w:rsidRDefault="00127C76" w:rsidP="000C1D19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1D19">
        <w:rPr>
          <w:rFonts w:ascii="Times New Roman" w:hAnsi="Times New Roman" w:cs="Times New Roman"/>
          <w:sz w:val="24"/>
          <w:szCs w:val="24"/>
        </w:rPr>
        <w:t xml:space="preserve">- </w:t>
      </w:r>
      <w:r w:rsidR="009C63D2" w:rsidRPr="000C1D19">
        <w:rPr>
          <w:rFonts w:ascii="Times New Roman" w:hAnsi="Times New Roman" w:cs="Times New Roman"/>
          <w:sz w:val="24"/>
          <w:szCs w:val="24"/>
        </w:rPr>
        <w:t>объединени</w:t>
      </w:r>
      <w:r w:rsidRPr="000C1D19">
        <w:rPr>
          <w:rFonts w:ascii="Times New Roman" w:hAnsi="Times New Roman" w:cs="Times New Roman"/>
          <w:sz w:val="24"/>
          <w:szCs w:val="24"/>
        </w:rPr>
        <w:t>я</w:t>
      </w:r>
      <w:r w:rsidR="009C63D2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Pr="000C1D19">
        <w:rPr>
          <w:rFonts w:ascii="Times New Roman" w:hAnsi="Times New Roman" w:cs="Times New Roman"/>
          <w:sz w:val="24"/>
          <w:szCs w:val="24"/>
        </w:rPr>
        <w:t>жителей в возрасте 55+</w:t>
      </w:r>
      <w:r w:rsidR="009C63D2" w:rsidRPr="000C1D19">
        <w:rPr>
          <w:rFonts w:ascii="Times New Roman" w:hAnsi="Times New Roman" w:cs="Times New Roman"/>
          <w:sz w:val="24"/>
          <w:szCs w:val="24"/>
        </w:rPr>
        <w:t xml:space="preserve"> в клубы по интересам, кружки </w:t>
      </w:r>
      <w:r w:rsidR="00EF2B16" w:rsidRPr="000C1D19">
        <w:rPr>
          <w:rFonts w:ascii="Times New Roman" w:hAnsi="Times New Roman" w:cs="Times New Roman"/>
          <w:sz w:val="24"/>
          <w:szCs w:val="24"/>
        </w:rPr>
        <w:t xml:space="preserve"> </w:t>
      </w:r>
      <w:r w:rsidR="00864493" w:rsidRPr="000C1D19">
        <w:rPr>
          <w:rFonts w:ascii="Times New Roman" w:hAnsi="Times New Roman" w:cs="Times New Roman"/>
          <w:sz w:val="24"/>
          <w:szCs w:val="24"/>
        </w:rPr>
        <w:t xml:space="preserve">и секции по интересам, в том числе художественные, танцевальные, </w:t>
      </w:r>
      <w:r w:rsidR="009C63D2" w:rsidRPr="000C1D19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0C1D19">
        <w:rPr>
          <w:rFonts w:ascii="Times New Roman" w:hAnsi="Times New Roman" w:cs="Times New Roman"/>
          <w:sz w:val="24"/>
          <w:szCs w:val="24"/>
        </w:rPr>
        <w:t>.</w:t>
      </w:r>
      <w:r w:rsidR="003A4240" w:rsidRPr="000C1D1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GoBack"/>
      <w:bookmarkEnd w:id="3"/>
    </w:p>
    <w:p w:rsidR="00AC553D" w:rsidRPr="007F7458" w:rsidRDefault="00617BC2" w:rsidP="00AC553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7458">
        <w:rPr>
          <w:rFonts w:ascii="Times New Roman" w:hAnsi="Times New Roman" w:cs="Times New Roman"/>
          <w:b/>
          <w:sz w:val="25"/>
          <w:szCs w:val="25"/>
        </w:rPr>
        <w:t>25 марта</w:t>
      </w:r>
      <w:r w:rsidR="00AC553D" w:rsidRPr="007F7458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Pr="007F7458">
        <w:rPr>
          <w:rFonts w:ascii="Times New Roman" w:hAnsi="Times New Roman" w:cs="Times New Roman"/>
          <w:b/>
          <w:sz w:val="25"/>
          <w:szCs w:val="25"/>
        </w:rPr>
        <w:t>2</w:t>
      </w:r>
      <w:r w:rsidR="00AC553D" w:rsidRPr="007F7458">
        <w:rPr>
          <w:rFonts w:ascii="Times New Roman" w:hAnsi="Times New Roman" w:cs="Times New Roman"/>
          <w:b/>
          <w:sz w:val="25"/>
          <w:szCs w:val="25"/>
        </w:rPr>
        <w:t xml:space="preserve"> года       </w:t>
      </w:r>
      <w:r w:rsidR="00703408" w:rsidRPr="007F7458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AC553D" w:rsidRPr="007F7458">
        <w:rPr>
          <w:rFonts w:ascii="Times New Roman" w:hAnsi="Times New Roman" w:cs="Times New Roman"/>
          <w:b/>
          <w:sz w:val="25"/>
          <w:szCs w:val="25"/>
        </w:rPr>
        <w:t xml:space="preserve">             город Севастополь</w:t>
      </w:r>
    </w:p>
    <w:sectPr w:rsidR="00AC553D" w:rsidRPr="007F7458" w:rsidSect="00EC476B">
      <w:footerReference w:type="default" r:id="rId9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23" w:rsidRDefault="00306423" w:rsidP="00C9708B">
      <w:pPr>
        <w:spacing w:after="0" w:line="240" w:lineRule="auto"/>
      </w:pPr>
      <w:r>
        <w:separator/>
      </w:r>
    </w:p>
  </w:endnote>
  <w:endnote w:type="continuationSeparator" w:id="0">
    <w:p w:rsidR="00306423" w:rsidRDefault="00306423" w:rsidP="00C9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240021"/>
      <w:docPartObj>
        <w:docPartGallery w:val="Page Numbers (Bottom of Page)"/>
        <w:docPartUnique/>
      </w:docPartObj>
    </w:sdtPr>
    <w:sdtEndPr/>
    <w:sdtContent>
      <w:p w:rsidR="00191D54" w:rsidRDefault="00191D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8A">
          <w:rPr>
            <w:noProof/>
          </w:rPr>
          <w:t>3</w:t>
        </w:r>
        <w:r>
          <w:fldChar w:fldCharType="end"/>
        </w:r>
      </w:p>
    </w:sdtContent>
  </w:sdt>
  <w:p w:rsidR="00C9708B" w:rsidRDefault="00C970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23" w:rsidRDefault="00306423" w:rsidP="00C9708B">
      <w:pPr>
        <w:spacing w:after="0" w:line="240" w:lineRule="auto"/>
      </w:pPr>
      <w:r>
        <w:separator/>
      </w:r>
    </w:p>
  </w:footnote>
  <w:footnote w:type="continuationSeparator" w:id="0">
    <w:p w:rsidR="00306423" w:rsidRDefault="00306423" w:rsidP="00C9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BC4"/>
    <w:multiLevelType w:val="hybridMultilevel"/>
    <w:tmpl w:val="BC8E14D0"/>
    <w:lvl w:ilvl="0" w:tplc="70A4C3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E57BA"/>
    <w:multiLevelType w:val="hybridMultilevel"/>
    <w:tmpl w:val="456EFACC"/>
    <w:lvl w:ilvl="0" w:tplc="6232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349"/>
    <w:multiLevelType w:val="hybridMultilevel"/>
    <w:tmpl w:val="7D8CCA22"/>
    <w:lvl w:ilvl="0" w:tplc="BA7E1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6488B"/>
    <w:multiLevelType w:val="hybridMultilevel"/>
    <w:tmpl w:val="0F90750C"/>
    <w:lvl w:ilvl="0" w:tplc="7136B8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43E7842"/>
    <w:multiLevelType w:val="hybridMultilevel"/>
    <w:tmpl w:val="0BD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4693"/>
    <w:multiLevelType w:val="hybridMultilevel"/>
    <w:tmpl w:val="F27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07C"/>
    <w:multiLevelType w:val="hybridMultilevel"/>
    <w:tmpl w:val="6F5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332C3"/>
    <w:multiLevelType w:val="multilevel"/>
    <w:tmpl w:val="4B80C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8" w15:restartNumberingAfterBreak="0">
    <w:nsid w:val="598B6A2E"/>
    <w:multiLevelType w:val="multilevel"/>
    <w:tmpl w:val="3F9486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color w:val="000000"/>
      </w:rPr>
    </w:lvl>
  </w:abstractNum>
  <w:abstractNum w:abstractNumId="9" w15:restartNumberingAfterBreak="0">
    <w:nsid w:val="6DEC4E01"/>
    <w:multiLevelType w:val="hybridMultilevel"/>
    <w:tmpl w:val="5D68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71F1"/>
    <w:multiLevelType w:val="hybridMultilevel"/>
    <w:tmpl w:val="2C38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41A2"/>
    <w:multiLevelType w:val="hybridMultilevel"/>
    <w:tmpl w:val="CB8A1F0E"/>
    <w:lvl w:ilvl="0" w:tplc="FC4A3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F"/>
    <w:rsid w:val="0000041D"/>
    <w:rsid w:val="000039DC"/>
    <w:rsid w:val="00010645"/>
    <w:rsid w:val="0001259E"/>
    <w:rsid w:val="00021D80"/>
    <w:rsid w:val="000267DC"/>
    <w:rsid w:val="000319FB"/>
    <w:rsid w:val="00034BFC"/>
    <w:rsid w:val="00037FB3"/>
    <w:rsid w:val="00063A84"/>
    <w:rsid w:val="00070481"/>
    <w:rsid w:val="000805B9"/>
    <w:rsid w:val="000865A8"/>
    <w:rsid w:val="0009067A"/>
    <w:rsid w:val="00091794"/>
    <w:rsid w:val="000A62BA"/>
    <w:rsid w:val="000C1D19"/>
    <w:rsid w:val="000C5CF7"/>
    <w:rsid w:val="000D41D0"/>
    <w:rsid w:val="000F406A"/>
    <w:rsid w:val="00107846"/>
    <w:rsid w:val="00111221"/>
    <w:rsid w:val="00126AA8"/>
    <w:rsid w:val="00127C76"/>
    <w:rsid w:val="00135FA8"/>
    <w:rsid w:val="00137053"/>
    <w:rsid w:val="00142525"/>
    <w:rsid w:val="00145BF3"/>
    <w:rsid w:val="001505EA"/>
    <w:rsid w:val="00156C7F"/>
    <w:rsid w:val="00164B8A"/>
    <w:rsid w:val="00170896"/>
    <w:rsid w:val="00172A90"/>
    <w:rsid w:val="00181073"/>
    <w:rsid w:val="001821C3"/>
    <w:rsid w:val="00185516"/>
    <w:rsid w:val="00191D54"/>
    <w:rsid w:val="001933B1"/>
    <w:rsid w:val="00195809"/>
    <w:rsid w:val="001A3EB8"/>
    <w:rsid w:val="001A680B"/>
    <w:rsid w:val="001A7740"/>
    <w:rsid w:val="001C3039"/>
    <w:rsid w:val="001C6B71"/>
    <w:rsid w:val="001D1337"/>
    <w:rsid w:val="001D515D"/>
    <w:rsid w:val="001E1920"/>
    <w:rsid w:val="001E625D"/>
    <w:rsid w:val="00221341"/>
    <w:rsid w:val="002338B9"/>
    <w:rsid w:val="00247452"/>
    <w:rsid w:val="00250700"/>
    <w:rsid w:val="00253006"/>
    <w:rsid w:val="00254AAA"/>
    <w:rsid w:val="002623C3"/>
    <w:rsid w:val="0026320E"/>
    <w:rsid w:val="00266DCC"/>
    <w:rsid w:val="00272BDB"/>
    <w:rsid w:val="00273CC0"/>
    <w:rsid w:val="002742C1"/>
    <w:rsid w:val="002875A2"/>
    <w:rsid w:val="0029005E"/>
    <w:rsid w:val="002A3306"/>
    <w:rsid w:val="002A4BF6"/>
    <w:rsid w:val="002B1D77"/>
    <w:rsid w:val="002E2573"/>
    <w:rsid w:val="002E5863"/>
    <w:rsid w:val="002E587D"/>
    <w:rsid w:val="002E63E5"/>
    <w:rsid w:val="002F02B1"/>
    <w:rsid w:val="0030310B"/>
    <w:rsid w:val="003053A6"/>
    <w:rsid w:val="00306423"/>
    <w:rsid w:val="00306C53"/>
    <w:rsid w:val="003179AA"/>
    <w:rsid w:val="00322A81"/>
    <w:rsid w:val="003466DD"/>
    <w:rsid w:val="00364F51"/>
    <w:rsid w:val="003661EA"/>
    <w:rsid w:val="003706C9"/>
    <w:rsid w:val="00382E6F"/>
    <w:rsid w:val="00386C86"/>
    <w:rsid w:val="0039788E"/>
    <w:rsid w:val="003A4240"/>
    <w:rsid w:val="003C13CA"/>
    <w:rsid w:val="00413F86"/>
    <w:rsid w:val="0041529B"/>
    <w:rsid w:val="0042385F"/>
    <w:rsid w:val="00461880"/>
    <w:rsid w:val="004702DD"/>
    <w:rsid w:val="00471F73"/>
    <w:rsid w:val="00485F21"/>
    <w:rsid w:val="004974A2"/>
    <w:rsid w:val="004A086B"/>
    <w:rsid w:val="004A10D2"/>
    <w:rsid w:val="004A40B5"/>
    <w:rsid w:val="004A6F46"/>
    <w:rsid w:val="004B6EEB"/>
    <w:rsid w:val="004C0A32"/>
    <w:rsid w:val="004C7A98"/>
    <w:rsid w:val="004D0B0A"/>
    <w:rsid w:val="004D1F26"/>
    <w:rsid w:val="004E010A"/>
    <w:rsid w:val="004E2FD8"/>
    <w:rsid w:val="004E6F6E"/>
    <w:rsid w:val="004E6F8C"/>
    <w:rsid w:val="004F54F2"/>
    <w:rsid w:val="00500C56"/>
    <w:rsid w:val="005129E4"/>
    <w:rsid w:val="0052346C"/>
    <w:rsid w:val="005240FD"/>
    <w:rsid w:val="00541CEC"/>
    <w:rsid w:val="00552520"/>
    <w:rsid w:val="00552ADD"/>
    <w:rsid w:val="005615FB"/>
    <w:rsid w:val="00562F2B"/>
    <w:rsid w:val="00565374"/>
    <w:rsid w:val="00572886"/>
    <w:rsid w:val="00572CF3"/>
    <w:rsid w:val="00574D36"/>
    <w:rsid w:val="005777B3"/>
    <w:rsid w:val="00587D19"/>
    <w:rsid w:val="005B5D93"/>
    <w:rsid w:val="005C30CA"/>
    <w:rsid w:val="005C3BA4"/>
    <w:rsid w:val="005C78F9"/>
    <w:rsid w:val="005E5F4F"/>
    <w:rsid w:val="00602C78"/>
    <w:rsid w:val="00617BC2"/>
    <w:rsid w:val="00621195"/>
    <w:rsid w:val="00621A6C"/>
    <w:rsid w:val="0063097B"/>
    <w:rsid w:val="00635A0C"/>
    <w:rsid w:val="0066080F"/>
    <w:rsid w:val="00682D4E"/>
    <w:rsid w:val="00683366"/>
    <w:rsid w:val="00684B0F"/>
    <w:rsid w:val="006855A9"/>
    <w:rsid w:val="0068613C"/>
    <w:rsid w:val="006B5135"/>
    <w:rsid w:val="006B5BCF"/>
    <w:rsid w:val="006B6AD1"/>
    <w:rsid w:val="006C39FC"/>
    <w:rsid w:val="006C703D"/>
    <w:rsid w:val="006E0747"/>
    <w:rsid w:val="00703408"/>
    <w:rsid w:val="00704667"/>
    <w:rsid w:val="007362FF"/>
    <w:rsid w:val="0074154A"/>
    <w:rsid w:val="007421A2"/>
    <w:rsid w:val="00746D32"/>
    <w:rsid w:val="00757485"/>
    <w:rsid w:val="00773091"/>
    <w:rsid w:val="00777ACC"/>
    <w:rsid w:val="007B400A"/>
    <w:rsid w:val="007B4201"/>
    <w:rsid w:val="007C041B"/>
    <w:rsid w:val="007C4B94"/>
    <w:rsid w:val="007C5944"/>
    <w:rsid w:val="007D3EC7"/>
    <w:rsid w:val="007D5FD3"/>
    <w:rsid w:val="007E1B8E"/>
    <w:rsid w:val="007E26E1"/>
    <w:rsid w:val="007E7D40"/>
    <w:rsid w:val="007F15D9"/>
    <w:rsid w:val="007F2E09"/>
    <w:rsid w:val="007F7458"/>
    <w:rsid w:val="00801858"/>
    <w:rsid w:val="00813F5F"/>
    <w:rsid w:val="00816467"/>
    <w:rsid w:val="00820D69"/>
    <w:rsid w:val="008319F5"/>
    <w:rsid w:val="00853095"/>
    <w:rsid w:val="00864493"/>
    <w:rsid w:val="00872E24"/>
    <w:rsid w:val="00880CCA"/>
    <w:rsid w:val="0088543D"/>
    <w:rsid w:val="008856F3"/>
    <w:rsid w:val="00897251"/>
    <w:rsid w:val="008A231B"/>
    <w:rsid w:val="008B0963"/>
    <w:rsid w:val="008B7703"/>
    <w:rsid w:val="008D1656"/>
    <w:rsid w:val="008D5669"/>
    <w:rsid w:val="008D7560"/>
    <w:rsid w:val="00903BDD"/>
    <w:rsid w:val="009135B2"/>
    <w:rsid w:val="00926661"/>
    <w:rsid w:val="00927B48"/>
    <w:rsid w:val="00932AA2"/>
    <w:rsid w:val="00934276"/>
    <w:rsid w:val="00943DEA"/>
    <w:rsid w:val="0095657B"/>
    <w:rsid w:val="009642AA"/>
    <w:rsid w:val="009742A8"/>
    <w:rsid w:val="009924BA"/>
    <w:rsid w:val="00995ABF"/>
    <w:rsid w:val="009960B8"/>
    <w:rsid w:val="009B60BE"/>
    <w:rsid w:val="009C63D2"/>
    <w:rsid w:val="009C7A5F"/>
    <w:rsid w:val="009D0420"/>
    <w:rsid w:val="009D66D8"/>
    <w:rsid w:val="009E1A15"/>
    <w:rsid w:val="009E6836"/>
    <w:rsid w:val="009E7504"/>
    <w:rsid w:val="009F10E4"/>
    <w:rsid w:val="00A033CF"/>
    <w:rsid w:val="00A03A1E"/>
    <w:rsid w:val="00A10022"/>
    <w:rsid w:val="00A11DD7"/>
    <w:rsid w:val="00A139EF"/>
    <w:rsid w:val="00A160BF"/>
    <w:rsid w:val="00A20A41"/>
    <w:rsid w:val="00A237AD"/>
    <w:rsid w:val="00A272E1"/>
    <w:rsid w:val="00A4135A"/>
    <w:rsid w:val="00A43C09"/>
    <w:rsid w:val="00A70ADB"/>
    <w:rsid w:val="00A73399"/>
    <w:rsid w:val="00A77FEE"/>
    <w:rsid w:val="00A80DF7"/>
    <w:rsid w:val="00A93F0D"/>
    <w:rsid w:val="00AA0CE8"/>
    <w:rsid w:val="00AC553D"/>
    <w:rsid w:val="00AE523B"/>
    <w:rsid w:val="00AE7469"/>
    <w:rsid w:val="00AF1EEA"/>
    <w:rsid w:val="00AF360B"/>
    <w:rsid w:val="00B041A3"/>
    <w:rsid w:val="00B12DAF"/>
    <w:rsid w:val="00B2063B"/>
    <w:rsid w:val="00B31816"/>
    <w:rsid w:val="00B3377C"/>
    <w:rsid w:val="00B34649"/>
    <w:rsid w:val="00B37552"/>
    <w:rsid w:val="00B40DD1"/>
    <w:rsid w:val="00B4706D"/>
    <w:rsid w:val="00B556E9"/>
    <w:rsid w:val="00B63190"/>
    <w:rsid w:val="00B71199"/>
    <w:rsid w:val="00B84D3A"/>
    <w:rsid w:val="00B935BA"/>
    <w:rsid w:val="00BA2436"/>
    <w:rsid w:val="00BA4C38"/>
    <w:rsid w:val="00BA725A"/>
    <w:rsid w:val="00BB54D1"/>
    <w:rsid w:val="00BC52A5"/>
    <w:rsid w:val="00BD6D5F"/>
    <w:rsid w:val="00BE2008"/>
    <w:rsid w:val="00BF2907"/>
    <w:rsid w:val="00BF322E"/>
    <w:rsid w:val="00BF45FD"/>
    <w:rsid w:val="00C21883"/>
    <w:rsid w:val="00C2371A"/>
    <w:rsid w:val="00C275F3"/>
    <w:rsid w:val="00C427F2"/>
    <w:rsid w:val="00C72AA1"/>
    <w:rsid w:val="00C7429B"/>
    <w:rsid w:val="00C8469D"/>
    <w:rsid w:val="00C923CE"/>
    <w:rsid w:val="00C957F0"/>
    <w:rsid w:val="00C9708B"/>
    <w:rsid w:val="00CA1D56"/>
    <w:rsid w:val="00CA5E71"/>
    <w:rsid w:val="00CC4565"/>
    <w:rsid w:val="00CC4F8A"/>
    <w:rsid w:val="00CF59CB"/>
    <w:rsid w:val="00D026E3"/>
    <w:rsid w:val="00D24848"/>
    <w:rsid w:val="00D334FC"/>
    <w:rsid w:val="00D34D10"/>
    <w:rsid w:val="00D36F26"/>
    <w:rsid w:val="00D42B93"/>
    <w:rsid w:val="00D57240"/>
    <w:rsid w:val="00D62464"/>
    <w:rsid w:val="00D74279"/>
    <w:rsid w:val="00D85BAC"/>
    <w:rsid w:val="00D86282"/>
    <w:rsid w:val="00D94774"/>
    <w:rsid w:val="00DA6070"/>
    <w:rsid w:val="00DC1E75"/>
    <w:rsid w:val="00DC3DB4"/>
    <w:rsid w:val="00DD1C43"/>
    <w:rsid w:val="00DE058D"/>
    <w:rsid w:val="00DF214D"/>
    <w:rsid w:val="00E0007F"/>
    <w:rsid w:val="00E0015F"/>
    <w:rsid w:val="00E11021"/>
    <w:rsid w:val="00E12C49"/>
    <w:rsid w:val="00E13502"/>
    <w:rsid w:val="00E231E4"/>
    <w:rsid w:val="00E27632"/>
    <w:rsid w:val="00E32EC4"/>
    <w:rsid w:val="00E33044"/>
    <w:rsid w:val="00E37FFB"/>
    <w:rsid w:val="00E47BDF"/>
    <w:rsid w:val="00E55789"/>
    <w:rsid w:val="00E564E8"/>
    <w:rsid w:val="00E60461"/>
    <w:rsid w:val="00E60866"/>
    <w:rsid w:val="00E60B88"/>
    <w:rsid w:val="00E700D8"/>
    <w:rsid w:val="00E70D8F"/>
    <w:rsid w:val="00E743F8"/>
    <w:rsid w:val="00E84C7B"/>
    <w:rsid w:val="00E84D4D"/>
    <w:rsid w:val="00E861DE"/>
    <w:rsid w:val="00EA53F6"/>
    <w:rsid w:val="00EC0D5A"/>
    <w:rsid w:val="00EC476B"/>
    <w:rsid w:val="00ED5352"/>
    <w:rsid w:val="00ED5B92"/>
    <w:rsid w:val="00EE3E32"/>
    <w:rsid w:val="00EF0956"/>
    <w:rsid w:val="00EF2B16"/>
    <w:rsid w:val="00F01FC4"/>
    <w:rsid w:val="00F0671C"/>
    <w:rsid w:val="00F13FCC"/>
    <w:rsid w:val="00F15ECA"/>
    <w:rsid w:val="00F20B27"/>
    <w:rsid w:val="00F25650"/>
    <w:rsid w:val="00F37FA0"/>
    <w:rsid w:val="00F5125F"/>
    <w:rsid w:val="00F60987"/>
    <w:rsid w:val="00F672B0"/>
    <w:rsid w:val="00F75485"/>
    <w:rsid w:val="00F8127E"/>
    <w:rsid w:val="00F97FCE"/>
    <w:rsid w:val="00FA5ED6"/>
    <w:rsid w:val="00FA7CD9"/>
    <w:rsid w:val="00FB4827"/>
    <w:rsid w:val="00FC0EF5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5A16"/>
  <w15:docId w15:val="{16797A5E-88D7-4A07-8994-2966B48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4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608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6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08B"/>
  </w:style>
  <w:style w:type="paragraph" w:styleId="a9">
    <w:name w:val="footer"/>
    <w:basedOn w:val="a"/>
    <w:link w:val="aa"/>
    <w:uiPriority w:val="99"/>
    <w:unhideWhenUsed/>
    <w:rsid w:val="00C9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08B"/>
  </w:style>
  <w:style w:type="paragraph" w:styleId="ab">
    <w:name w:val="List Paragraph"/>
    <w:basedOn w:val="a"/>
    <w:uiPriority w:val="34"/>
    <w:qFormat/>
    <w:rsid w:val="00E27632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4D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7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21895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63EA-89E8-4DE4-872F-3EC6611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2020-12-02T15:10:00Z</cp:lastPrinted>
  <dcterms:created xsi:type="dcterms:W3CDTF">2022-03-29T09:49:00Z</dcterms:created>
  <dcterms:modified xsi:type="dcterms:W3CDTF">2022-03-29T10:04:00Z</dcterms:modified>
</cp:coreProperties>
</file>