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E8" w:rsidRDefault="007D6FE8" w:rsidP="00E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D1" w:rsidRPr="007D6FE8" w:rsidRDefault="00567330" w:rsidP="00EF6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FE8">
        <w:rPr>
          <w:rFonts w:ascii="Times New Roman" w:hAnsi="Times New Roman" w:cs="Times New Roman"/>
          <w:b/>
          <w:sz w:val="26"/>
          <w:szCs w:val="26"/>
        </w:rPr>
        <w:t xml:space="preserve">РЕЗОЛЮЦИЯ </w:t>
      </w:r>
      <w:r w:rsidR="00E06EB3" w:rsidRPr="007D6FE8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bookmarkStart w:id="0" w:name="_Hlk85546935"/>
      <w:r w:rsidR="00E06EB3" w:rsidRPr="007D6FE8">
        <w:rPr>
          <w:rFonts w:ascii="Times New Roman" w:hAnsi="Times New Roman" w:cs="Times New Roman"/>
          <w:b/>
          <w:sz w:val="26"/>
          <w:szCs w:val="26"/>
        </w:rPr>
        <w:t>к</w:t>
      </w:r>
      <w:r w:rsidR="004443D1" w:rsidRPr="007D6FE8">
        <w:rPr>
          <w:rFonts w:ascii="Times New Roman" w:hAnsi="Times New Roman" w:cs="Times New Roman"/>
          <w:b/>
          <w:sz w:val="26"/>
          <w:szCs w:val="26"/>
        </w:rPr>
        <w:t>ругл</w:t>
      </w:r>
      <w:r w:rsidR="00E06EB3" w:rsidRPr="007D6FE8">
        <w:rPr>
          <w:rFonts w:ascii="Times New Roman" w:hAnsi="Times New Roman" w:cs="Times New Roman"/>
          <w:b/>
          <w:sz w:val="26"/>
          <w:szCs w:val="26"/>
        </w:rPr>
        <w:t>ого</w:t>
      </w:r>
      <w:r w:rsidR="004443D1" w:rsidRPr="007D6FE8">
        <w:rPr>
          <w:rFonts w:ascii="Times New Roman" w:hAnsi="Times New Roman" w:cs="Times New Roman"/>
          <w:b/>
          <w:sz w:val="26"/>
          <w:szCs w:val="26"/>
        </w:rPr>
        <w:t xml:space="preserve"> стол</w:t>
      </w:r>
      <w:r w:rsidR="00E06EB3" w:rsidRPr="007D6FE8">
        <w:rPr>
          <w:rFonts w:ascii="Times New Roman" w:hAnsi="Times New Roman" w:cs="Times New Roman"/>
          <w:b/>
          <w:sz w:val="26"/>
          <w:szCs w:val="26"/>
        </w:rPr>
        <w:t>а</w:t>
      </w:r>
      <w:r w:rsidR="004443D1" w:rsidRPr="007D6FE8">
        <w:rPr>
          <w:rFonts w:ascii="Times New Roman" w:hAnsi="Times New Roman" w:cs="Times New Roman"/>
          <w:b/>
          <w:sz w:val="26"/>
          <w:szCs w:val="26"/>
        </w:rPr>
        <w:t xml:space="preserve"> учредителей Координационного совета</w:t>
      </w:r>
      <w:r w:rsidR="00693FF2" w:rsidRPr="007D6FE8">
        <w:rPr>
          <w:rFonts w:ascii="Times New Roman" w:hAnsi="Times New Roman" w:cs="Times New Roman"/>
          <w:b/>
          <w:sz w:val="26"/>
          <w:szCs w:val="26"/>
        </w:rPr>
        <w:t xml:space="preserve"> Регионального центра «серебряного» </w:t>
      </w:r>
      <w:proofErr w:type="spellStart"/>
      <w:r w:rsidR="00693FF2" w:rsidRPr="007D6FE8">
        <w:rPr>
          <w:rFonts w:ascii="Times New Roman" w:hAnsi="Times New Roman" w:cs="Times New Roman"/>
          <w:b/>
          <w:sz w:val="26"/>
          <w:szCs w:val="26"/>
        </w:rPr>
        <w:t>волонтёрства</w:t>
      </w:r>
      <w:proofErr w:type="spellEnd"/>
      <w:r w:rsidR="00693FF2" w:rsidRPr="007D6FE8">
        <w:rPr>
          <w:rFonts w:ascii="Times New Roman" w:hAnsi="Times New Roman" w:cs="Times New Roman"/>
          <w:b/>
          <w:sz w:val="26"/>
          <w:szCs w:val="26"/>
        </w:rPr>
        <w:t xml:space="preserve"> в городе Севастополе </w:t>
      </w:r>
      <w:bookmarkEnd w:id="0"/>
    </w:p>
    <w:p w:rsidR="00D073E4" w:rsidRPr="007D6FE8" w:rsidRDefault="00D073E4" w:rsidP="00FF3E3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D073E4" w:rsidRPr="007D6FE8" w:rsidRDefault="00260338" w:rsidP="0026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b/>
          <w:sz w:val="26"/>
          <w:szCs w:val="26"/>
        </w:rPr>
        <w:t>У</w:t>
      </w:r>
      <w:r w:rsidR="00D073E4" w:rsidRPr="007D6FE8">
        <w:rPr>
          <w:rFonts w:ascii="Times New Roman" w:hAnsi="Times New Roman" w:cs="Times New Roman"/>
          <w:b/>
          <w:sz w:val="26"/>
          <w:szCs w:val="26"/>
        </w:rPr>
        <w:t>частники</w:t>
      </w:r>
      <w:r w:rsidR="00B1153F" w:rsidRPr="007D6FE8">
        <w:rPr>
          <w:rFonts w:ascii="Times New Roman" w:hAnsi="Times New Roman" w:cs="Times New Roman"/>
          <w:b/>
          <w:sz w:val="26"/>
          <w:szCs w:val="26"/>
        </w:rPr>
        <w:t xml:space="preserve"> круглого стола</w:t>
      </w:r>
      <w:r w:rsidR="00B1153F" w:rsidRPr="007D6FE8">
        <w:rPr>
          <w:rFonts w:ascii="Times New Roman" w:hAnsi="Times New Roman" w:cs="Times New Roman"/>
          <w:sz w:val="26"/>
          <w:szCs w:val="26"/>
        </w:rPr>
        <w:t xml:space="preserve"> учредителей Координационного совета Регионального центра «серебряного» </w:t>
      </w:r>
      <w:proofErr w:type="spellStart"/>
      <w:r w:rsidR="00B1153F" w:rsidRPr="007D6FE8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="00B1153F" w:rsidRPr="007D6FE8">
        <w:rPr>
          <w:rFonts w:ascii="Times New Roman" w:hAnsi="Times New Roman" w:cs="Times New Roman"/>
          <w:sz w:val="26"/>
          <w:szCs w:val="26"/>
        </w:rPr>
        <w:t xml:space="preserve"> в городе Севастополе в составе </w:t>
      </w:r>
      <w:r w:rsidR="00D073E4" w:rsidRPr="007D6FE8">
        <w:rPr>
          <w:rFonts w:ascii="Times New Roman" w:hAnsi="Times New Roman" w:cs="Times New Roman"/>
          <w:sz w:val="26"/>
          <w:szCs w:val="26"/>
        </w:rPr>
        <w:t>руководств</w:t>
      </w:r>
      <w:r w:rsidR="00B1153F" w:rsidRPr="007D6FE8">
        <w:rPr>
          <w:rFonts w:ascii="Times New Roman" w:hAnsi="Times New Roman" w:cs="Times New Roman"/>
          <w:sz w:val="26"/>
          <w:szCs w:val="26"/>
        </w:rPr>
        <w:t>а</w:t>
      </w:r>
      <w:r w:rsidR="00D073E4" w:rsidRPr="007D6FE8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B1153F" w:rsidRPr="007D6FE8">
        <w:rPr>
          <w:rFonts w:ascii="Times New Roman" w:hAnsi="Times New Roman" w:cs="Times New Roman"/>
          <w:sz w:val="26"/>
          <w:szCs w:val="26"/>
        </w:rPr>
        <w:t xml:space="preserve"> внутренней политики</w:t>
      </w:r>
      <w:r w:rsidR="00D073E4" w:rsidRPr="007D6FE8">
        <w:rPr>
          <w:rFonts w:ascii="Times New Roman" w:hAnsi="Times New Roman" w:cs="Times New Roman"/>
          <w:sz w:val="26"/>
          <w:szCs w:val="26"/>
        </w:rPr>
        <w:t xml:space="preserve">, </w:t>
      </w:r>
      <w:r w:rsidR="00254275" w:rsidRPr="007D6FE8">
        <w:rPr>
          <w:rFonts w:ascii="Times New Roman" w:hAnsi="Times New Roman" w:cs="Times New Roman"/>
          <w:sz w:val="26"/>
          <w:szCs w:val="26"/>
        </w:rPr>
        <w:t>руковод</w:t>
      </w:r>
      <w:r w:rsidR="00B1153F" w:rsidRPr="007D6FE8">
        <w:rPr>
          <w:rFonts w:ascii="Times New Roman" w:hAnsi="Times New Roman" w:cs="Times New Roman"/>
          <w:sz w:val="26"/>
          <w:szCs w:val="26"/>
        </w:rPr>
        <w:t>ителей</w:t>
      </w:r>
      <w:r w:rsidR="00254275" w:rsidRPr="007D6FE8">
        <w:rPr>
          <w:rFonts w:ascii="Times New Roman" w:hAnsi="Times New Roman" w:cs="Times New Roman"/>
          <w:sz w:val="26"/>
          <w:szCs w:val="26"/>
        </w:rPr>
        <w:t xml:space="preserve"> </w:t>
      </w:r>
      <w:r w:rsidR="008416C0" w:rsidRPr="007D6FE8">
        <w:rPr>
          <w:rFonts w:ascii="Times New Roman" w:hAnsi="Times New Roman" w:cs="Times New Roman"/>
          <w:sz w:val="26"/>
          <w:szCs w:val="26"/>
        </w:rPr>
        <w:t>социальных</w:t>
      </w:r>
      <w:r w:rsidR="00254275" w:rsidRPr="007D6FE8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B1153F" w:rsidRPr="007D6FE8">
        <w:rPr>
          <w:rFonts w:ascii="Times New Roman" w:hAnsi="Times New Roman" w:cs="Times New Roman"/>
          <w:sz w:val="26"/>
          <w:szCs w:val="26"/>
        </w:rPr>
        <w:t>, кураторов</w:t>
      </w:r>
      <w:r w:rsidR="00254275" w:rsidRPr="007D6FE8">
        <w:rPr>
          <w:rFonts w:ascii="Times New Roman" w:hAnsi="Times New Roman" w:cs="Times New Roman"/>
          <w:sz w:val="26"/>
          <w:szCs w:val="26"/>
        </w:rPr>
        <w:t xml:space="preserve"> секций и комитетов Регионального центра «серебряного» </w:t>
      </w:r>
      <w:proofErr w:type="spellStart"/>
      <w:r w:rsidR="00254275" w:rsidRPr="007D6FE8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="00254275" w:rsidRPr="007D6FE8">
        <w:rPr>
          <w:rFonts w:ascii="Times New Roman" w:hAnsi="Times New Roman" w:cs="Times New Roman"/>
          <w:sz w:val="26"/>
          <w:szCs w:val="26"/>
        </w:rPr>
        <w:t>, команд</w:t>
      </w:r>
      <w:r w:rsidR="00B1153F" w:rsidRPr="007D6FE8">
        <w:rPr>
          <w:rFonts w:ascii="Times New Roman" w:hAnsi="Times New Roman" w:cs="Times New Roman"/>
          <w:sz w:val="26"/>
          <w:szCs w:val="26"/>
        </w:rPr>
        <w:t xml:space="preserve"> социальных проектов, представителей </w:t>
      </w:r>
      <w:r w:rsidR="00FF3E33" w:rsidRPr="007D6FE8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B1153F" w:rsidRPr="007D6FE8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 w:rsidR="00FF3E33" w:rsidRPr="007D6FE8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7D6FE8">
        <w:rPr>
          <w:rFonts w:ascii="Times New Roman" w:hAnsi="Times New Roman" w:cs="Times New Roman"/>
          <w:sz w:val="26"/>
          <w:szCs w:val="26"/>
        </w:rPr>
        <w:t xml:space="preserve">доклады, презентации, информацию спикеров и руководителей проектов, а также программные направления деятельности Регионального центра «серебряного» </w:t>
      </w:r>
      <w:proofErr w:type="spellStart"/>
      <w:r w:rsidRPr="007D6FE8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7D6FE8">
        <w:rPr>
          <w:rFonts w:ascii="Times New Roman" w:hAnsi="Times New Roman" w:cs="Times New Roman"/>
          <w:sz w:val="26"/>
          <w:szCs w:val="26"/>
        </w:rPr>
        <w:t xml:space="preserve">, </w:t>
      </w:r>
      <w:r w:rsidRPr="007D6FE8">
        <w:rPr>
          <w:rFonts w:ascii="Times New Roman" w:hAnsi="Times New Roman" w:cs="Times New Roman"/>
          <w:b/>
          <w:sz w:val="26"/>
          <w:szCs w:val="26"/>
        </w:rPr>
        <w:t>отмечают</w:t>
      </w:r>
      <w:r w:rsidRPr="007D6FE8">
        <w:rPr>
          <w:rFonts w:ascii="Times New Roman" w:hAnsi="Times New Roman" w:cs="Times New Roman"/>
          <w:sz w:val="26"/>
          <w:szCs w:val="26"/>
        </w:rPr>
        <w:t>, что:</w:t>
      </w:r>
    </w:p>
    <w:p w:rsidR="00EE4267" w:rsidRPr="007D6FE8" w:rsidRDefault="00260338" w:rsidP="0026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- </w:t>
      </w:r>
      <w:r w:rsidR="00EE4267" w:rsidRPr="007D6FE8">
        <w:rPr>
          <w:rFonts w:ascii="Times New Roman" w:hAnsi="Times New Roman" w:cs="Times New Roman"/>
          <w:sz w:val="26"/>
          <w:szCs w:val="26"/>
        </w:rPr>
        <w:t xml:space="preserve">благодаря принятым </w:t>
      </w:r>
      <w:r w:rsidR="00FC6257" w:rsidRPr="007D6FE8">
        <w:rPr>
          <w:rFonts w:ascii="Times New Roman" w:hAnsi="Times New Roman" w:cs="Times New Roman"/>
          <w:sz w:val="26"/>
          <w:szCs w:val="26"/>
        </w:rPr>
        <w:t>правительственным решениям, а также</w:t>
      </w:r>
      <w:r w:rsidR="00EE4267" w:rsidRPr="007D6FE8">
        <w:rPr>
          <w:rFonts w:ascii="Times New Roman" w:hAnsi="Times New Roman" w:cs="Times New Roman"/>
          <w:sz w:val="26"/>
          <w:szCs w:val="26"/>
        </w:rPr>
        <w:t xml:space="preserve"> актив</w:t>
      </w:r>
      <w:r w:rsidR="00FC6257" w:rsidRPr="007D6FE8">
        <w:rPr>
          <w:rFonts w:ascii="Times New Roman" w:hAnsi="Times New Roman" w:cs="Times New Roman"/>
          <w:sz w:val="26"/>
          <w:szCs w:val="26"/>
        </w:rPr>
        <w:t>изации</w:t>
      </w:r>
      <w:r w:rsidR="00EE4267" w:rsidRPr="007D6FE8">
        <w:rPr>
          <w:rFonts w:ascii="Times New Roman" w:hAnsi="Times New Roman" w:cs="Times New Roman"/>
          <w:sz w:val="26"/>
          <w:szCs w:val="26"/>
        </w:rPr>
        <w:t xml:space="preserve"> социальных команд ресурсных центров и социально ориентированных некоммерческих организаций</w:t>
      </w:r>
      <w:r w:rsidR="0058356E" w:rsidRPr="007D6FE8">
        <w:rPr>
          <w:rFonts w:ascii="Times New Roman" w:hAnsi="Times New Roman" w:cs="Times New Roman"/>
          <w:sz w:val="26"/>
          <w:szCs w:val="26"/>
        </w:rPr>
        <w:t xml:space="preserve"> (далее – СО НКО)</w:t>
      </w:r>
      <w:r w:rsidR="00FC6257" w:rsidRPr="007D6FE8">
        <w:rPr>
          <w:rFonts w:ascii="Times New Roman" w:hAnsi="Times New Roman" w:cs="Times New Roman"/>
          <w:sz w:val="26"/>
          <w:szCs w:val="26"/>
        </w:rPr>
        <w:t>,</w:t>
      </w:r>
      <w:r w:rsidR="00EE4267" w:rsidRPr="007D6FE8">
        <w:rPr>
          <w:rFonts w:ascii="Times New Roman" w:hAnsi="Times New Roman" w:cs="Times New Roman"/>
          <w:sz w:val="26"/>
          <w:szCs w:val="26"/>
        </w:rPr>
        <w:t xml:space="preserve"> в 2021 году удалось привлечь в некоммерческий сектор города </w:t>
      </w:r>
      <w:r w:rsidR="00FC6257" w:rsidRPr="007D6FE8">
        <w:rPr>
          <w:rFonts w:ascii="Times New Roman" w:hAnsi="Times New Roman" w:cs="Times New Roman"/>
          <w:sz w:val="26"/>
          <w:szCs w:val="26"/>
        </w:rPr>
        <w:t xml:space="preserve">более 125 млн </w:t>
      </w:r>
      <w:proofErr w:type="spellStart"/>
      <w:r w:rsidR="00FC6257" w:rsidRPr="007D6FE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FC6257" w:rsidRPr="007D6FE8">
        <w:rPr>
          <w:rFonts w:ascii="Times New Roman" w:hAnsi="Times New Roman" w:cs="Times New Roman"/>
          <w:sz w:val="26"/>
          <w:szCs w:val="26"/>
        </w:rPr>
        <w:t xml:space="preserve">, что превышает среднегодовой уровень </w:t>
      </w:r>
      <w:proofErr w:type="spellStart"/>
      <w:r w:rsidR="00FC6257" w:rsidRPr="007D6FE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C6257" w:rsidRPr="007D6FE8">
        <w:rPr>
          <w:rFonts w:ascii="Times New Roman" w:hAnsi="Times New Roman" w:cs="Times New Roman"/>
          <w:sz w:val="26"/>
          <w:szCs w:val="26"/>
        </w:rPr>
        <w:t xml:space="preserve"> за счет бюджетных источников </w:t>
      </w:r>
      <w:r w:rsidR="0058356E" w:rsidRPr="007D6FE8">
        <w:rPr>
          <w:rFonts w:ascii="Times New Roman" w:hAnsi="Times New Roman" w:cs="Times New Roman"/>
          <w:sz w:val="26"/>
          <w:szCs w:val="26"/>
        </w:rPr>
        <w:t xml:space="preserve">в предыдущие годы (2017-2020 </w:t>
      </w:r>
      <w:proofErr w:type="spellStart"/>
      <w:r w:rsidR="0058356E" w:rsidRPr="007D6FE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58356E" w:rsidRPr="007D6FE8">
        <w:rPr>
          <w:rFonts w:ascii="Times New Roman" w:hAnsi="Times New Roman" w:cs="Times New Roman"/>
          <w:sz w:val="26"/>
          <w:szCs w:val="26"/>
        </w:rPr>
        <w:t xml:space="preserve">.) </w:t>
      </w:r>
      <w:r w:rsidR="00FC6257" w:rsidRPr="007D6FE8">
        <w:rPr>
          <w:rFonts w:ascii="Times New Roman" w:hAnsi="Times New Roman" w:cs="Times New Roman"/>
          <w:sz w:val="26"/>
          <w:szCs w:val="26"/>
        </w:rPr>
        <w:t>более, чем в 2</w:t>
      </w:r>
      <w:r w:rsidR="00A87357" w:rsidRPr="007D6FE8">
        <w:rPr>
          <w:rFonts w:ascii="Times New Roman" w:hAnsi="Times New Roman" w:cs="Times New Roman"/>
          <w:sz w:val="26"/>
          <w:szCs w:val="26"/>
        </w:rPr>
        <w:t>,2</w:t>
      </w:r>
      <w:r w:rsidR="00FC6257" w:rsidRPr="007D6FE8">
        <w:rPr>
          <w:rFonts w:ascii="Times New Roman" w:hAnsi="Times New Roman" w:cs="Times New Roman"/>
          <w:sz w:val="26"/>
          <w:szCs w:val="26"/>
        </w:rPr>
        <w:t xml:space="preserve"> раза; </w:t>
      </w:r>
      <w:r w:rsidR="00EE4267" w:rsidRPr="007D6FE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0338" w:rsidRPr="007D6FE8" w:rsidRDefault="00EE4267" w:rsidP="0026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- </w:t>
      </w:r>
      <w:r w:rsidR="00260338" w:rsidRPr="007D6FE8">
        <w:rPr>
          <w:rFonts w:ascii="Times New Roman" w:hAnsi="Times New Roman" w:cs="Times New Roman"/>
          <w:sz w:val="26"/>
          <w:szCs w:val="26"/>
        </w:rPr>
        <w:t xml:space="preserve">траектория </w:t>
      </w:r>
      <w:r w:rsidRPr="007D6FE8">
        <w:rPr>
          <w:rFonts w:ascii="Times New Roman" w:hAnsi="Times New Roman" w:cs="Times New Roman"/>
          <w:sz w:val="26"/>
          <w:szCs w:val="26"/>
        </w:rPr>
        <w:t xml:space="preserve">и приоритеты активизации деятельности волонтёров старшего возраста (55+) являются </w:t>
      </w:r>
      <w:r w:rsidR="00601625" w:rsidRPr="007D6FE8">
        <w:rPr>
          <w:rFonts w:ascii="Times New Roman" w:hAnsi="Times New Roman" w:cs="Times New Roman"/>
          <w:sz w:val="26"/>
          <w:szCs w:val="26"/>
        </w:rPr>
        <w:t xml:space="preserve">чрезвычайно </w:t>
      </w:r>
      <w:r w:rsidRPr="007D6FE8">
        <w:rPr>
          <w:rFonts w:ascii="Times New Roman" w:hAnsi="Times New Roman" w:cs="Times New Roman"/>
          <w:sz w:val="26"/>
          <w:szCs w:val="26"/>
        </w:rPr>
        <w:t>актуальными для города Севастополя</w:t>
      </w:r>
      <w:r w:rsidR="001D0B4D" w:rsidRPr="007D6FE8">
        <w:rPr>
          <w:rFonts w:ascii="Times New Roman" w:hAnsi="Times New Roman" w:cs="Times New Roman"/>
          <w:sz w:val="26"/>
          <w:szCs w:val="26"/>
        </w:rPr>
        <w:t>,</w:t>
      </w:r>
      <w:r w:rsidRPr="007D6FE8">
        <w:rPr>
          <w:rFonts w:ascii="Times New Roman" w:hAnsi="Times New Roman" w:cs="Times New Roman"/>
          <w:sz w:val="26"/>
          <w:szCs w:val="26"/>
        </w:rPr>
        <w:t xml:space="preserve"> осуществляются при поддержке органов власти на федеральном и региональном уровнях</w:t>
      </w:r>
      <w:r w:rsidR="001D0B4D" w:rsidRPr="007D6FE8">
        <w:rPr>
          <w:rFonts w:ascii="Times New Roman" w:hAnsi="Times New Roman" w:cs="Times New Roman"/>
          <w:sz w:val="26"/>
          <w:szCs w:val="26"/>
        </w:rPr>
        <w:t xml:space="preserve"> и охватывают волонтёров «серебряного» возраста СО НКО, </w:t>
      </w:r>
      <w:r w:rsidR="00601625" w:rsidRPr="007D6FE8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1D0B4D" w:rsidRPr="007D6FE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 (ТОС), инициативных групп и активных жителей города</w:t>
      </w:r>
      <w:r w:rsidRPr="007D6FE8">
        <w:rPr>
          <w:rFonts w:ascii="Times New Roman" w:hAnsi="Times New Roman" w:cs="Times New Roman"/>
          <w:sz w:val="26"/>
          <w:szCs w:val="26"/>
        </w:rPr>
        <w:t>;</w:t>
      </w:r>
    </w:p>
    <w:p w:rsidR="00A32CCA" w:rsidRPr="007D6FE8" w:rsidRDefault="00EE4267" w:rsidP="00EF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- </w:t>
      </w:r>
      <w:r w:rsidR="00A32CCA" w:rsidRPr="007D6FE8">
        <w:rPr>
          <w:rFonts w:ascii="Times New Roman" w:hAnsi="Times New Roman" w:cs="Times New Roman"/>
          <w:sz w:val="26"/>
          <w:szCs w:val="26"/>
        </w:rPr>
        <w:t>реализуемые СО НКО города Севастополя перспективные социальные проекты с участием «серебряных» волонтёров показали свою значимость</w:t>
      </w:r>
      <w:r w:rsidR="00F5457A" w:rsidRPr="007D6FE8">
        <w:rPr>
          <w:rFonts w:ascii="Times New Roman" w:hAnsi="Times New Roman" w:cs="Times New Roman"/>
          <w:sz w:val="26"/>
          <w:szCs w:val="26"/>
        </w:rPr>
        <w:t xml:space="preserve">, приняты </w:t>
      </w:r>
      <w:r w:rsidR="00A32CCA" w:rsidRPr="007D6FE8">
        <w:rPr>
          <w:rFonts w:ascii="Times New Roman" w:hAnsi="Times New Roman" w:cs="Times New Roman"/>
          <w:sz w:val="26"/>
          <w:szCs w:val="26"/>
        </w:rPr>
        <w:t>в качестве лучших практик для масштабирования в других регионах России, а их руководители признаны в качестве экспертов и кураторов направлений на федеральном и региональном уровнях.</w:t>
      </w:r>
    </w:p>
    <w:p w:rsidR="00A32CCA" w:rsidRPr="007D6FE8" w:rsidRDefault="00A32CCA" w:rsidP="0026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В целях расширения целевой аудитории «серебряного» </w:t>
      </w:r>
      <w:proofErr w:type="spellStart"/>
      <w:r w:rsidRPr="007D6FE8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7D6FE8">
        <w:rPr>
          <w:rFonts w:ascii="Times New Roman" w:hAnsi="Times New Roman" w:cs="Times New Roman"/>
          <w:sz w:val="26"/>
          <w:szCs w:val="26"/>
        </w:rPr>
        <w:t xml:space="preserve">, привлечения к мероприятиям социальных проектов активных </w:t>
      </w:r>
      <w:r w:rsidR="00B26D4C" w:rsidRPr="007D6FE8">
        <w:rPr>
          <w:rFonts w:ascii="Times New Roman" w:hAnsi="Times New Roman" w:cs="Times New Roman"/>
          <w:sz w:val="26"/>
          <w:szCs w:val="26"/>
        </w:rPr>
        <w:t xml:space="preserve">специалистов старшего возраста, мотивированных для передачи собственных знаний, умений и навыков, участники круглого стола </w:t>
      </w:r>
      <w:r w:rsidR="00B26D4C" w:rsidRPr="007D6FE8">
        <w:rPr>
          <w:rFonts w:ascii="Times New Roman" w:hAnsi="Times New Roman" w:cs="Times New Roman"/>
          <w:b/>
          <w:sz w:val="26"/>
          <w:szCs w:val="26"/>
        </w:rPr>
        <w:t>решили</w:t>
      </w:r>
      <w:r w:rsidR="00B26D4C" w:rsidRPr="007D6FE8">
        <w:rPr>
          <w:rFonts w:ascii="Times New Roman" w:hAnsi="Times New Roman" w:cs="Times New Roman"/>
          <w:sz w:val="26"/>
          <w:szCs w:val="26"/>
        </w:rPr>
        <w:t>:</w:t>
      </w:r>
    </w:p>
    <w:p w:rsidR="00483185" w:rsidRPr="007D6FE8" w:rsidRDefault="00483185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1. </w:t>
      </w:r>
      <w:r w:rsidR="00B26D4C" w:rsidRPr="007D6FE8">
        <w:rPr>
          <w:rFonts w:ascii="Times New Roman" w:hAnsi="Times New Roman" w:cs="Times New Roman"/>
          <w:sz w:val="26"/>
          <w:szCs w:val="26"/>
        </w:rPr>
        <w:t>Приветствовать создание</w:t>
      </w:r>
      <w:r w:rsidR="00E213B7" w:rsidRPr="007D6FE8">
        <w:rPr>
          <w:rFonts w:ascii="Times New Roman" w:hAnsi="Times New Roman" w:cs="Times New Roman"/>
          <w:sz w:val="26"/>
          <w:szCs w:val="26"/>
        </w:rPr>
        <w:t xml:space="preserve"> и начало деятельности</w:t>
      </w:r>
      <w:r w:rsidR="00B26D4C" w:rsidRPr="007D6FE8">
        <w:rPr>
          <w:rFonts w:ascii="Times New Roman" w:hAnsi="Times New Roman" w:cs="Times New Roman"/>
          <w:sz w:val="26"/>
          <w:szCs w:val="26"/>
        </w:rPr>
        <w:t xml:space="preserve"> Регионального центра «серебряного» </w:t>
      </w:r>
      <w:proofErr w:type="spellStart"/>
      <w:r w:rsidR="00B26D4C" w:rsidRPr="007D6FE8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="00B26D4C" w:rsidRPr="007D6FE8">
        <w:rPr>
          <w:rFonts w:ascii="Times New Roman" w:hAnsi="Times New Roman" w:cs="Times New Roman"/>
          <w:sz w:val="26"/>
          <w:szCs w:val="26"/>
        </w:rPr>
        <w:t xml:space="preserve"> в городе Севастополе по результатам реализации социального проекта </w:t>
      </w:r>
      <w:r w:rsidR="00E213B7" w:rsidRPr="007D6FE8">
        <w:rPr>
          <w:rFonts w:ascii="Times New Roman" w:hAnsi="Times New Roman" w:cs="Times New Roman"/>
          <w:sz w:val="26"/>
          <w:szCs w:val="26"/>
        </w:rPr>
        <w:t>Ассоциации волонтёрских центров России «Молоды душой» (в качестве структурного подразделения в составе АНО «Ресурсный центр поддержки СО НКО»)</w:t>
      </w:r>
      <w:r w:rsidR="007A5AFF" w:rsidRPr="007D6FE8">
        <w:rPr>
          <w:rFonts w:ascii="Times New Roman" w:hAnsi="Times New Roman" w:cs="Times New Roman"/>
          <w:sz w:val="26"/>
          <w:szCs w:val="26"/>
        </w:rPr>
        <w:t>, включая мероприятия по созданию и функционированию Координационного Совета «Молоды душой»</w:t>
      </w:r>
      <w:r w:rsidR="00F22E8A" w:rsidRPr="007D6FE8">
        <w:rPr>
          <w:rFonts w:ascii="Times New Roman" w:hAnsi="Times New Roman" w:cs="Times New Roman"/>
          <w:sz w:val="26"/>
          <w:szCs w:val="26"/>
        </w:rPr>
        <w:t>.</w:t>
      </w:r>
    </w:p>
    <w:p w:rsidR="007A5AFF" w:rsidRPr="007D6FE8" w:rsidRDefault="00483185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2. </w:t>
      </w:r>
      <w:r w:rsidR="007A5AFF" w:rsidRPr="007D6FE8">
        <w:rPr>
          <w:rFonts w:ascii="Times New Roman" w:hAnsi="Times New Roman" w:cs="Times New Roman"/>
          <w:sz w:val="26"/>
          <w:szCs w:val="26"/>
        </w:rPr>
        <w:t xml:space="preserve">Активизировать партнёрство </w:t>
      </w:r>
      <w:r w:rsidR="008B4B3A" w:rsidRPr="007D6FE8">
        <w:rPr>
          <w:rFonts w:ascii="Times New Roman" w:hAnsi="Times New Roman" w:cs="Times New Roman"/>
          <w:sz w:val="26"/>
          <w:szCs w:val="26"/>
        </w:rPr>
        <w:t xml:space="preserve">флагманского Ресурсного центра </w:t>
      </w:r>
      <w:r w:rsidR="0010145E" w:rsidRPr="007D6FE8">
        <w:rPr>
          <w:rFonts w:ascii="Times New Roman" w:hAnsi="Times New Roman" w:cs="Times New Roman"/>
          <w:sz w:val="26"/>
          <w:szCs w:val="26"/>
        </w:rPr>
        <w:t>с органами власти, СМИ и СО НКО по организации и реализации деятельности с жителями возраста 55+ и «серебряными» волонтёрами по вопросам выявления одиноких и не реализовавших свой потенциал людей</w:t>
      </w:r>
      <w:r w:rsidR="00F22E8A" w:rsidRPr="007D6FE8">
        <w:rPr>
          <w:rFonts w:ascii="Times New Roman" w:hAnsi="Times New Roman" w:cs="Times New Roman"/>
          <w:sz w:val="26"/>
          <w:szCs w:val="26"/>
        </w:rPr>
        <w:t>.</w:t>
      </w:r>
    </w:p>
    <w:p w:rsidR="007A5AFF" w:rsidRPr="007D6FE8" w:rsidRDefault="00483185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3. </w:t>
      </w:r>
      <w:r w:rsidR="007A5AFF" w:rsidRPr="007D6FE8">
        <w:rPr>
          <w:rFonts w:ascii="Times New Roman" w:hAnsi="Times New Roman" w:cs="Times New Roman"/>
          <w:sz w:val="26"/>
          <w:szCs w:val="26"/>
        </w:rPr>
        <w:t xml:space="preserve">Согласно Указу Губернатора от 12.10 2021 г. № 78-УГ рекомендовать руководителям социальных проектов – победителей </w:t>
      </w:r>
      <w:proofErr w:type="gramStart"/>
      <w:r w:rsidR="007A5AFF" w:rsidRPr="007D6FE8">
        <w:rPr>
          <w:rFonts w:ascii="Times New Roman" w:hAnsi="Times New Roman" w:cs="Times New Roman"/>
          <w:sz w:val="26"/>
          <w:szCs w:val="26"/>
        </w:rPr>
        <w:t>конкурсов  оптимизировать</w:t>
      </w:r>
      <w:proofErr w:type="gramEnd"/>
      <w:r w:rsidR="007A5AFF" w:rsidRPr="007D6FE8">
        <w:rPr>
          <w:rFonts w:ascii="Times New Roman" w:hAnsi="Times New Roman" w:cs="Times New Roman"/>
          <w:sz w:val="26"/>
          <w:szCs w:val="26"/>
        </w:rPr>
        <w:t xml:space="preserve"> сроки проведения публичных мероприятий, официально согласовав с заказчиками внесение изменений в договоры и соглашения</w:t>
      </w:r>
      <w:r w:rsidR="00F22E8A" w:rsidRPr="007D6FE8">
        <w:rPr>
          <w:rFonts w:ascii="Times New Roman" w:hAnsi="Times New Roman" w:cs="Times New Roman"/>
          <w:sz w:val="26"/>
          <w:szCs w:val="26"/>
        </w:rPr>
        <w:t>.</w:t>
      </w:r>
    </w:p>
    <w:p w:rsidR="00E213B7" w:rsidRPr="007D6FE8" w:rsidRDefault="00483185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4. </w:t>
      </w:r>
      <w:r w:rsidR="00F31820" w:rsidRPr="007D6FE8">
        <w:rPr>
          <w:rFonts w:ascii="Times New Roman" w:hAnsi="Times New Roman" w:cs="Times New Roman"/>
          <w:sz w:val="26"/>
          <w:szCs w:val="26"/>
        </w:rPr>
        <w:t xml:space="preserve">Ходатайствовать о </w:t>
      </w:r>
      <w:r w:rsidR="00CB060F" w:rsidRPr="007D6FE8">
        <w:rPr>
          <w:rFonts w:ascii="Times New Roman" w:hAnsi="Times New Roman" w:cs="Times New Roman"/>
          <w:sz w:val="26"/>
          <w:szCs w:val="26"/>
        </w:rPr>
        <w:t>формирова</w:t>
      </w:r>
      <w:r w:rsidR="00F31820" w:rsidRPr="007D6FE8">
        <w:rPr>
          <w:rFonts w:ascii="Times New Roman" w:hAnsi="Times New Roman" w:cs="Times New Roman"/>
          <w:sz w:val="26"/>
          <w:szCs w:val="26"/>
        </w:rPr>
        <w:t>нии</w:t>
      </w:r>
      <w:r w:rsidR="00CB060F" w:rsidRPr="007D6FE8">
        <w:rPr>
          <w:rFonts w:ascii="Times New Roman" w:hAnsi="Times New Roman" w:cs="Times New Roman"/>
          <w:sz w:val="26"/>
          <w:szCs w:val="26"/>
        </w:rPr>
        <w:t xml:space="preserve"> Координационн</w:t>
      </w:r>
      <w:r w:rsidR="00F31820" w:rsidRPr="007D6FE8">
        <w:rPr>
          <w:rFonts w:ascii="Times New Roman" w:hAnsi="Times New Roman" w:cs="Times New Roman"/>
          <w:sz w:val="26"/>
          <w:szCs w:val="26"/>
        </w:rPr>
        <w:t>ого</w:t>
      </w:r>
      <w:r w:rsidR="00CB060F" w:rsidRPr="007D6FE8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31820" w:rsidRPr="007D6FE8">
        <w:rPr>
          <w:rFonts w:ascii="Times New Roman" w:hAnsi="Times New Roman" w:cs="Times New Roman"/>
          <w:sz w:val="26"/>
          <w:szCs w:val="26"/>
        </w:rPr>
        <w:t>а</w:t>
      </w:r>
      <w:r w:rsidR="00CB060F" w:rsidRPr="007D6FE8">
        <w:rPr>
          <w:rFonts w:ascii="Times New Roman" w:hAnsi="Times New Roman" w:cs="Times New Roman"/>
          <w:sz w:val="26"/>
          <w:szCs w:val="26"/>
        </w:rPr>
        <w:t xml:space="preserve"> </w:t>
      </w:r>
      <w:r w:rsidR="00F31820" w:rsidRPr="007D6FE8">
        <w:rPr>
          <w:rFonts w:ascii="Times New Roman" w:hAnsi="Times New Roman" w:cs="Times New Roman"/>
          <w:sz w:val="26"/>
          <w:szCs w:val="26"/>
        </w:rPr>
        <w:t xml:space="preserve">некоммерческих организаций при Департаменте внутренней </w:t>
      </w:r>
      <w:proofErr w:type="gramStart"/>
      <w:r w:rsidR="00F31820" w:rsidRPr="007D6FE8">
        <w:rPr>
          <w:rFonts w:ascii="Times New Roman" w:hAnsi="Times New Roman" w:cs="Times New Roman"/>
          <w:sz w:val="26"/>
          <w:szCs w:val="26"/>
        </w:rPr>
        <w:t>политики,  направить</w:t>
      </w:r>
      <w:proofErr w:type="gramEnd"/>
      <w:r w:rsidR="00F31820" w:rsidRPr="007D6FE8">
        <w:rPr>
          <w:rFonts w:ascii="Times New Roman" w:hAnsi="Times New Roman" w:cs="Times New Roman"/>
          <w:sz w:val="26"/>
          <w:szCs w:val="26"/>
        </w:rPr>
        <w:t xml:space="preserve"> предложения в Положение о Координационном совете и </w:t>
      </w:r>
      <w:r w:rsidR="009376B2" w:rsidRPr="007D6FE8">
        <w:rPr>
          <w:rFonts w:ascii="Times New Roman" w:hAnsi="Times New Roman" w:cs="Times New Roman"/>
          <w:sz w:val="26"/>
          <w:szCs w:val="26"/>
        </w:rPr>
        <w:t>по кандидатурам участников</w:t>
      </w:r>
      <w:r w:rsidR="007A5AFF" w:rsidRPr="007D6FE8">
        <w:rPr>
          <w:rFonts w:ascii="Times New Roman" w:hAnsi="Times New Roman" w:cs="Times New Roman"/>
          <w:sz w:val="26"/>
          <w:szCs w:val="26"/>
        </w:rPr>
        <w:t xml:space="preserve"> от некоммерческих организаций</w:t>
      </w:r>
      <w:r w:rsidR="00F22E8A" w:rsidRPr="007D6FE8">
        <w:rPr>
          <w:rFonts w:ascii="Times New Roman" w:hAnsi="Times New Roman" w:cs="Times New Roman"/>
          <w:sz w:val="26"/>
          <w:szCs w:val="26"/>
        </w:rPr>
        <w:t>.</w:t>
      </w:r>
    </w:p>
    <w:p w:rsidR="00597957" w:rsidRPr="007D6FE8" w:rsidRDefault="00597957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lastRenderedPageBreak/>
        <w:t xml:space="preserve">5. В целях повышения эффективности взаимодействия Губернатора </w:t>
      </w:r>
      <w:r w:rsidR="00F22E8A" w:rsidRPr="007D6FE8">
        <w:rPr>
          <w:rFonts w:ascii="Times New Roman" w:hAnsi="Times New Roman" w:cs="Times New Roman"/>
          <w:sz w:val="26"/>
          <w:szCs w:val="26"/>
        </w:rPr>
        <w:t xml:space="preserve"> и Правительства города с общественными объединениями, организациями и движениями, ходатайствовать о формировании рабочих групп (комиссий) Общественного совета при Департаменте внутренней политики города Севастополя согласно Реестру общественных и религиозных организаций, национальных объединений, неформальных движений, объединив их по направлениям деятельности.</w:t>
      </w:r>
      <w:r w:rsidRPr="007D6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F3" w:rsidRPr="007D6FE8" w:rsidRDefault="00CA66F3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6. Ввести </w:t>
      </w:r>
      <w:r w:rsidR="00A5329C" w:rsidRPr="007D6FE8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7D6FE8">
        <w:rPr>
          <w:rFonts w:ascii="Times New Roman" w:hAnsi="Times New Roman" w:cs="Times New Roman"/>
          <w:sz w:val="26"/>
          <w:szCs w:val="26"/>
        </w:rPr>
        <w:t xml:space="preserve">практику проведения </w:t>
      </w:r>
      <w:r w:rsidR="00A5329C" w:rsidRPr="007D6FE8">
        <w:rPr>
          <w:rFonts w:ascii="Times New Roman" w:hAnsi="Times New Roman" w:cs="Times New Roman"/>
          <w:sz w:val="26"/>
          <w:szCs w:val="26"/>
        </w:rPr>
        <w:t xml:space="preserve">тематических </w:t>
      </w:r>
      <w:r w:rsidRPr="007D6FE8">
        <w:rPr>
          <w:rFonts w:ascii="Times New Roman" w:hAnsi="Times New Roman" w:cs="Times New Roman"/>
          <w:sz w:val="26"/>
          <w:szCs w:val="26"/>
        </w:rPr>
        <w:t xml:space="preserve">встреч с руководителями органов власти </w:t>
      </w:r>
      <w:r w:rsidR="00A5329C" w:rsidRPr="007D6FE8">
        <w:rPr>
          <w:rFonts w:ascii="Times New Roman" w:hAnsi="Times New Roman" w:cs="Times New Roman"/>
          <w:sz w:val="26"/>
          <w:szCs w:val="26"/>
        </w:rPr>
        <w:t xml:space="preserve">города в формате круглых столов, брифингов, пресс-конференций, с участием Департаментов внутренней политики, здравоохранения, образования, </w:t>
      </w:r>
      <w:r w:rsidR="00780C48" w:rsidRPr="007D6FE8">
        <w:rPr>
          <w:rFonts w:ascii="Times New Roman" w:hAnsi="Times New Roman" w:cs="Times New Roman"/>
          <w:sz w:val="26"/>
          <w:szCs w:val="26"/>
        </w:rPr>
        <w:t>имущественных и земельных отношений, управления по делам молодёжи и спорта.</w:t>
      </w:r>
    </w:p>
    <w:p w:rsidR="009376B2" w:rsidRPr="007D6FE8" w:rsidRDefault="00780C48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>7</w:t>
      </w:r>
      <w:r w:rsidR="00483185" w:rsidRPr="007D6FE8">
        <w:rPr>
          <w:rFonts w:ascii="Times New Roman" w:hAnsi="Times New Roman" w:cs="Times New Roman"/>
          <w:sz w:val="26"/>
          <w:szCs w:val="26"/>
        </w:rPr>
        <w:t xml:space="preserve">. </w:t>
      </w:r>
      <w:r w:rsidR="00181723" w:rsidRPr="007D6FE8">
        <w:rPr>
          <w:rFonts w:ascii="Times New Roman" w:hAnsi="Times New Roman" w:cs="Times New Roman"/>
          <w:sz w:val="26"/>
          <w:szCs w:val="26"/>
        </w:rPr>
        <w:t>Фл</w:t>
      </w:r>
      <w:r w:rsidR="00320667" w:rsidRPr="007D6FE8">
        <w:rPr>
          <w:rFonts w:ascii="Times New Roman" w:hAnsi="Times New Roman" w:cs="Times New Roman"/>
          <w:sz w:val="26"/>
          <w:szCs w:val="26"/>
        </w:rPr>
        <w:t xml:space="preserve">агманскому </w:t>
      </w:r>
      <w:r w:rsidR="00181723" w:rsidRPr="007D6FE8">
        <w:rPr>
          <w:rFonts w:ascii="Times New Roman" w:hAnsi="Times New Roman" w:cs="Times New Roman"/>
          <w:sz w:val="26"/>
          <w:szCs w:val="26"/>
        </w:rPr>
        <w:t>Ресурсному центру п</w:t>
      </w:r>
      <w:r w:rsidR="00320667" w:rsidRPr="007D6FE8">
        <w:rPr>
          <w:rFonts w:ascii="Times New Roman" w:hAnsi="Times New Roman" w:cs="Times New Roman"/>
          <w:sz w:val="26"/>
          <w:szCs w:val="26"/>
        </w:rPr>
        <w:t>родолжить анализ активности социальных команд СО НКО</w:t>
      </w:r>
      <w:r w:rsidR="00181723" w:rsidRPr="007D6FE8">
        <w:rPr>
          <w:rFonts w:ascii="Times New Roman" w:hAnsi="Times New Roman" w:cs="Times New Roman"/>
          <w:sz w:val="26"/>
          <w:szCs w:val="26"/>
        </w:rPr>
        <w:t>, преемственности и масштабируемости социальных проектов, привлечения средств для их реализации.</w:t>
      </w:r>
    </w:p>
    <w:p w:rsidR="00741D35" w:rsidRPr="007D6FE8" w:rsidRDefault="00780C48" w:rsidP="0052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>8</w:t>
      </w:r>
      <w:r w:rsidR="00741D35" w:rsidRPr="007D6FE8">
        <w:rPr>
          <w:rFonts w:ascii="Times New Roman" w:hAnsi="Times New Roman" w:cs="Times New Roman"/>
          <w:sz w:val="26"/>
          <w:szCs w:val="26"/>
        </w:rPr>
        <w:t xml:space="preserve">. В целях повышения обоснованности, инновационности и качества социальных проектов рекомендовать руководителям некоммерческих организаций получение предварительных консультаций, экспертиз и поддержки в продвижении проектов от руководителей отраслевых </w:t>
      </w:r>
      <w:r w:rsidR="00DE761E" w:rsidRPr="007D6FE8">
        <w:rPr>
          <w:rFonts w:ascii="Times New Roman" w:hAnsi="Times New Roman" w:cs="Times New Roman"/>
          <w:sz w:val="26"/>
          <w:szCs w:val="26"/>
        </w:rPr>
        <w:t xml:space="preserve">Департаменту образования и департаменту молодежной рекомендовать </w:t>
      </w:r>
      <w:r w:rsidR="00741D35" w:rsidRPr="007D6FE8">
        <w:rPr>
          <w:rFonts w:ascii="Times New Roman" w:hAnsi="Times New Roman" w:cs="Times New Roman"/>
          <w:sz w:val="26"/>
          <w:szCs w:val="26"/>
        </w:rPr>
        <w:t xml:space="preserve">общественных мнений. </w:t>
      </w:r>
    </w:p>
    <w:p w:rsidR="00C91B5A" w:rsidRPr="007D6FE8" w:rsidRDefault="00780C48" w:rsidP="00CA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>9</w:t>
      </w:r>
      <w:r w:rsidR="00CA66F3" w:rsidRPr="007D6FE8">
        <w:rPr>
          <w:rFonts w:ascii="Times New Roman" w:hAnsi="Times New Roman" w:cs="Times New Roman"/>
          <w:sz w:val="26"/>
          <w:szCs w:val="26"/>
        </w:rPr>
        <w:t xml:space="preserve">. </w:t>
      </w:r>
      <w:r w:rsidR="00C91B5A" w:rsidRPr="007D6FE8">
        <w:rPr>
          <w:rFonts w:ascii="Times New Roman" w:hAnsi="Times New Roman" w:cs="Times New Roman"/>
          <w:sz w:val="26"/>
          <w:szCs w:val="26"/>
        </w:rPr>
        <w:t>В целях укрепления статуса города-героя Севастополя как патри</w:t>
      </w:r>
      <w:r w:rsidR="00CA66F3" w:rsidRPr="007D6FE8">
        <w:rPr>
          <w:rFonts w:ascii="Times New Roman" w:hAnsi="Times New Roman" w:cs="Times New Roman"/>
          <w:sz w:val="26"/>
          <w:szCs w:val="26"/>
        </w:rPr>
        <w:t>о</w:t>
      </w:r>
      <w:r w:rsidR="00C91B5A" w:rsidRPr="007D6FE8">
        <w:rPr>
          <w:rFonts w:ascii="Times New Roman" w:hAnsi="Times New Roman" w:cs="Times New Roman"/>
          <w:sz w:val="26"/>
          <w:szCs w:val="26"/>
        </w:rPr>
        <w:t>тической столицы России:</w:t>
      </w:r>
    </w:p>
    <w:p w:rsidR="00780C48" w:rsidRPr="007D6FE8" w:rsidRDefault="00CA66F3" w:rsidP="00780C48">
      <w:pPr>
        <w:spacing w:after="20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- </w:t>
      </w:r>
      <w:r w:rsidR="00C91B5A" w:rsidRPr="007D6FE8">
        <w:rPr>
          <w:rFonts w:ascii="Times New Roman" w:hAnsi="Times New Roman" w:cs="Times New Roman"/>
          <w:sz w:val="26"/>
          <w:szCs w:val="26"/>
        </w:rPr>
        <w:t xml:space="preserve">Координационному совету выработать рекомендации по созданию единого </w:t>
      </w:r>
      <w:proofErr w:type="gramStart"/>
      <w:r w:rsidR="00C91B5A" w:rsidRPr="007D6FE8">
        <w:rPr>
          <w:rFonts w:ascii="Times New Roman" w:hAnsi="Times New Roman" w:cs="Times New Roman"/>
          <w:sz w:val="26"/>
          <w:szCs w:val="26"/>
        </w:rPr>
        <w:t>центра</w:t>
      </w:r>
      <w:r w:rsidRPr="007D6FE8">
        <w:rPr>
          <w:rFonts w:ascii="Times New Roman" w:hAnsi="Times New Roman" w:cs="Times New Roman"/>
          <w:sz w:val="26"/>
          <w:szCs w:val="26"/>
        </w:rPr>
        <w:t>,</w:t>
      </w:r>
      <w:r w:rsidR="00C91B5A" w:rsidRPr="007D6FE8">
        <w:rPr>
          <w:rFonts w:ascii="Times New Roman" w:hAnsi="Times New Roman" w:cs="Times New Roman"/>
          <w:sz w:val="26"/>
          <w:szCs w:val="26"/>
        </w:rPr>
        <w:t xml:space="preserve">  объединяющего</w:t>
      </w:r>
      <w:proofErr w:type="gramEnd"/>
      <w:r w:rsidR="00C91B5A" w:rsidRPr="007D6FE8">
        <w:rPr>
          <w:rFonts w:ascii="Times New Roman" w:hAnsi="Times New Roman" w:cs="Times New Roman"/>
          <w:sz w:val="26"/>
          <w:szCs w:val="26"/>
        </w:rPr>
        <w:t xml:space="preserve"> информацию о проведении мероприятий патриотической направленности (дата, место проведения, организация, целевая аудитория), Сбалансированности формы и методы работы;</w:t>
      </w:r>
    </w:p>
    <w:p w:rsidR="00DE761E" w:rsidRPr="007D6FE8" w:rsidRDefault="00780C48" w:rsidP="00DE761E">
      <w:pPr>
        <w:spacing w:after="20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 xml:space="preserve">- </w:t>
      </w:r>
      <w:r w:rsidR="00C91B5A" w:rsidRPr="007D6FE8">
        <w:rPr>
          <w:rFonts w:ascii="Times New Roman" w:hAnsi="Times New Roman" w:cs="Times New Roman"/>
          <w:sz w:val="26"/>
          <w:szCs w:val="26"/>
        </w:rPr>
        <w:t>Провести силами подготовленных специалистов социальный опрос и тестирование молодежи и подрастающего поколения для определения уровня формирования гражданской позиции и определения задач по его повышению;</w:t>
      </w:r>
    </w:p>
    <w:p w:rsidR="00C91B5A" w:rsidRPr="007D6FE8" w:rsidRDefault="00DE761E" w:rsidP="00DE761E">
      <w:pPr>
        <w:spacing w:after="20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6FE8">
        <w:rPr>
          <w:rFonts w:ascii="Times New Roman" w:hAnsi="Times New Roman" w:cs="Times New Roman"/>
          <w:sz w:val="26"/>
          <w:szCs w:val="26"/>
        </w:rPr>
        <w:t>- О</w:t>
      </w:r>
      <w:r w:rsidR="00C91B5A" w:rsidRPr="007D6FE8">
        <w:rPr>
          <w:rFonts w:ascii="Times New Roman" w:hAnsi="Times New Roman" w:cs="Times New Roman"/>
          <w:sz w:val="26"/>
          <w:szCs w:val="26"/>
        </w:rPr>
        <w:t xml:space="preserve">рганизовать и провести встречу </w:t>
      </w:r>
      <w:r w:rsidRPr="007D6FE8">
        <w:rPr>
          <w:rFonts w:ascii="Times New Roman" w:hAnsi="Times New Roman" w:cs="Times New Roman"/>
          <w:sz w:val="26"/>
          <w:szCs w:val="26"/>
        </w:rPr>
        <w:t>Департамент</w:t>
      </w:r>
      <w:r w:rsidRPr="007D6FE8">
        <w:rPr>
          <w:rFonts w:ascii="Times New Roman" w:hAnsi="Times New Roman" w:cs="Times New Roman"/>
          <w:sz w:val="26"/>
          <w:szCs w:val="26"/>
        </w:rPr>
        <w:t>а</w:t>
      </w:r>
      <w:r w:rsidRPr="007D6FE8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Pr="007D6FE8">
        <w:rPr>
          <w:rFonts w:ascii="Times New Roman" w:hAnsi="Times New Roman" w:cs="Times New Roman"/>
          <w:sz w:val="26"/>
          <w:szCs w:val="26"/>
        </w:rPr>
        <w:t xml:space="preserve">Управления по </w:t>
      </w:r>
      <w:proofErr w:type="gramStart"/>
      <w:r w:rsidRPr="007D6FE8">
        <w:rPr>
          <w:rFonts w:ascii="Times New Roman" w:hAnsi="Times New Roman" w:cs="Times New Roman"/>
          <w:sz w:val="26"/>
          <w:szCs w:val="26"/>
        </w:rPr>
        <w:t xml:space="preserve">делам </w:t>
      </w:r>
      <w:r w:rsidRPr="007D6FE8">
        <w:rPr>
          <w:rFonts w:ascii="Times New Roman" w:hAnsi="Times New Roman" w:cs="Times New Roman"/>
          <w:sz w:val="26"/>
          <w:szCs w:val="26"/>
        </w:rPr>
        <w:t xml:space="preserve"> молоде</w:t>
      </w:r>
      <w:r w:rsidRPr="007D6FE8">
        <w:rPr>
          <w:rFonts w:ascii="Times New Roman" w:hAnsi="Times New Roman" w:cs="Times New Roman"/>
          <w:sz w:val="26"/>
          <w:szCs w:val="26"/>
        </w:rPr>
        <w:t>жи</w:t>
      </w:r>
      <w:proofErr w:type="gramEnd"/>
      <w:r w:rsidRPr="007D6FE8">
        <w:rPr>
          <w:rFonts w:ascii="Times New Roman" w:hAnsi="Times New Roman" w:cs="Times New Roman"/>
          <w:sz w:val="26"/>
          <w:szCs w:val="26"/>
        </w:rPr>
        <w:t xml:space="preserve"> и спорта </w:t>
      </w:r>
      <w:r w:rsidR="00C91B5A" w:rsidRPr="007D6FE8">
        <w:rPr>
          <w:rFonts w:ascii="Times New Roman" w:hAnsi="Times New Roman" w:cs="Times New Roman"/>
          <w:sz w:val="26"/>
          <w:szCs w:val="26"/>
        </w:rPr>
        <w:t>с ветеранским активом для определения возможностей использования бесценного опыта граждан возраста  55</w:t>
      </w:r>
      <w:r w:rsidRPr="007D6FE8">
        <w:rPr>
          <w:rFonts w:ascii="Times New Roman" w:hAnsi="Times New Roman" w:cs="Times New Roman"/>
          <w:sz w:val="26"/>
          <w:szCs w:val="26"/>
        </w:rPr>
        <w:t>+</w:t>
      </w:r>
      <w:r w:rsidR="00C91B5A" w:rsidRPr="007D6FE8">
        <w:rPr>
          <w:rFonts w:ascii="Times New Roman" w:hAnsi="Times New Roman" w:cs="Times New Roman"/>
          <w:sz w:val="26"/>
          <w:szCs w:val="26"/>
        </w:rPr>
        <w:t>, ввести подготовленных ветеранов в состав педагогических советов и советов по патриотическому воспитанию</w:t>
      </w:r>
      <w:r w:rsidRPr="007D6FE8">
        <w:rPr>
          <w:rFonts w:ascii="Times New Roman" w:hAnsi="Times New Roman" w:cs="Times New Roman"/>
          <w:sz w:val="26"/>
          <w:szCs w:val="26"/>
        </w:rPr>
        <w:t>.</w:t>
      </w:r>
    </w:p>
    <w:p w:rsidR="00C91B5A" w:rsidRPr="007D6FE8" w:rsidRDefault="007D6FE8" w:rsidP="009A4F70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5270BA" w:rsidRPr="007D6FE8">
        <w:rPr>
          <w:rFonts w:ascii="Times New Roman" w:hAnsi="Times New Roman" w:cs="Times New Roman"/>
          <w:sz w:val="26"/>
          <w:szCs w:val="26"/>
        </w:rPr>
        <w:t>Лиге работников социальной сферы (Новикова И.В.) организовать работу по внедрению системы мониторинга и оценки уставной и проектной деятельности</w:t>
      </w:r>
      <w:r w:rsidR="009A4F70">
        <w:rPr>
          <w:rFonts w:ascii="Times New Roman" w:hAnsi="Times New Roman" w:cs="Times New Roman"/>
          <w:sz w:val="26"/>
          <w:szCs w:val="26"/>
        </w:rPr>
        <w:t xml:space="preserve">, </w:t>
      </w:r>
      <w:r w:rsidR="005270BA" w:rsidRPr="007D6FE8">
        <w:rPr>
          <w:rFonts w:ascii="Times New Roman" w:hAnsi="Times New Roman" w:cs="Times New Roman"/>
          <w:sz w:val="26"/>
          <w:szCs w:val="26"/>
        </w:rPr>
        <w:t xml:space="preserve">  </w:t>
      </w:r>
      <w:r w:rsidR="009A4F70" w:rsidRPr="007D6FE8">
        <w:rPr>
          <w:rFonts w:ascii="Times New Roman" w:hAnsi="Times New Roman" w:cs="Times New Roman"/>
          <w:sz w:val="26"/>
          <w:szCs w:val="26"/>
        </w:rPr>
        <w:t>системы менеджмента качества ОКНО</w:t>
      </w:r>
      <w:r w:rsidR="009A4F70">
        <w:rPr>
          <w:rFonts w:ascii="Times New Roman" w:hAnsi="Times New Roman" w:cs="Times New Roman"/>
          <w:sz w:val="26"/>
          <w:szCs w:val="26"/>
        </w:rPr>
        <w:t xml:space="preserve"> </w:t>
      </w:r>
      <w:r w:rsidR="005270BA" w:rsidRPr="007D6FE8">
        <w:rPr>
          <w:rFonts w:ascii="Times New Roman" w:hAnsi="Times New Roman" w:cs="Times New Roman"/>
          <w:sz w:val="26"/>
          <w:szCs w:val="26"/>
        </w:rPr>
        <w:t xml:space="preserve">сертифицированными экспертами, прошедшими обучение на курсах </w:t>
      </w:r>
      <w:proofErr w:type="spellStart"/>
      <w:r w:rsidR="005270BA" w:rsidRPr="007D6FE8">
        <w:rPr>
          <w:rFonts w:ascii="Times New Roman" w:hAnsi="Times New Roman" w:cs="Times New Roman"/>
          <w:sz w:val="26"/>
          <w:szCs w:val="26"/>
        </w:rPr>
        <w:t>ИНиА</w:t>
      </w:r>
      <w:proofErr w:type="spellEnd"/>
      <w:r w:rsidR="005270BA" w:rsidRPr="007D6FE8">
        <w:rPr>
          <w:rFonts w:ascii="Times New Roman" w:hAnsi="Times New Roman" w:cs="Times New Roman"/>
          <w:sz w:val="26"/>
          <w:szCs w:val="26"/>
        </w:rPr>
        <w:t xml:space="preserve"> «Ступени эффективности НКО»</w:t>
      </w:r>
      <w:r w:rsidR="009A4F70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DE761E" w:rsidRPr="00EF6D4C" w:rsidRDefault="00DE761E" w:rsidP="00DE761E">
      <w:pPr>
        <w:tabs>
          <w:tab w:val="left" w:pos="385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181723" w:rsidRPr="00862F47" w:rsidRDefault="00B1153F" w:rsidP="0086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4C">
        <w:rPr>
          <w:rFonts w:ascii="Times New Roman" w:hAnsi="Times New Roman" w:cs="Times New Roman"/>
          <w:b/>
          <w:sz w:val="28"/>
          <w:szCs w:val="28"/>
        </w:rPr>
        <w:t xml:space="preserve">21.10.2021 г.                 </w:t>
      </w:r>
      <w:r w:rsidR="00B26D4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26D4C">
        <w:rPr>
          <w:rFonts w:ascii="Times New Roman" w:hAnsi="Times New Roman" w:cs="Times New Roman"/>
          <w:b/>
          <w:sz w:val="28"/>
          <w:szCs w:val="28"/>
        </w:rPr>
        <w:t xml:space="preserve">                     город Севастополь</w:t>
      </w:r>
    </w:p>
    <w:sectPr w:rsidR="00181723" w:rsidRPr="00862F47" w:rsidSect="00EF6D4C"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18" w:rsidRDefault="006A7A18" w:rsidP="00CA66F3">
      <w:pPr>
        <w:spacing w:after="0" w:line="240" w:lineRule="auto"/>
      </w:pPr>
      <w:r>
        <w:separator/>
      </w:r>
    </w:p>
  </w:endnote>
  <w:endnote w:type="continuationSeparator" w:id="0">
    <w:p w:rsidR="006A7A18" w:rsidRDefault="006A7A18" w:rsidP="00C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728669"/>
      <w:docPartObj>
        <w:docPartGallery w:val="Page Numbers (Bottom of Page)"/>
        <w:docPartUnique/>
      </w:docPartObj>
    </w:sdtPr>
    <w:sdtContent>
      <w:p w:rsidR="00CA66F3" w:rsidRDefault="00CA66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66F3" w:rsidRDefault="00CA66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18" w:rsidRDefault="006A7A18" w:rsidP="00CA66F3">
      <w:pPr>
        <w:spacing w:after="0" w:line="240" w:lineRule="auto"/>
      </w:pPr>
      <w:r>
        <w:separator/>
      </w:r>
    </w:p>
  </w:footnote>
  <w:footnote w:type="continuationSeparator" w:id="0">
    <w:p w:rsidR="006A7A18" w:rsidRDefault="006A7A18" w:rsidP="00CA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06A7"/>
    <w:multiLevelType w:val="hybridMultilevel"/>
    <w:tmpl w:val="42E6DB44"/>
    <w:lvl w:ilvl="0" w:tplc="6896C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31D19"/>
    <w:multiLevelType w:val="hybridMultilevel"/>
    <w:tmpl w:val="62361236"/>
    <w:lvl w:ilvl="0" w:tplc="F2541C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F6473"/>
    <w:multiLevelType w:val="hybridMultilevel"/>
    <w:tmpl w:val="C92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7287"/>
    <w:multiLevelType w:val="hybridMultilevel"/>
    <w:tmpl w:val="62F2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2B"/>
    <w:rsid w:val="00014077"/>
    <w:rsid w:val="000D51C6"/>
    <w:rsid w:val="0010145E"/>
    <w:rsid w:val="00115521"/>
    <w:rsid w:val="00181723"/>
    <w:rsid w:val="00194817"/>
    <w:rsid w:val="001C3DAA"/>
    <w:rsid w:val="001D0B4D"/>
    <w:rsid w:val="001E0C17"/>
    <w:rsid w:val="00254275"/>
    <w:rsid w:val="00260338"/>
    <w:rsid w:val="002719FF"/>
    <w:rsid w:val="00302289"/>
    <w:rsid w:val="00320667"/>
    <w:rsid w:val="004118F1"/>
    <w:rsid w:val="0042637B"/>
    <w:rsid w:val="004443D1"/>
    <w:rsid w:val="00483185"/>
    <w:rsid w:val="004C3B5E"/>
    <w:rsid w:val="0052687E"/>
    <w:rsid w:val="005270BA"/>
    <w:rsid w:val="00546903"/>
    <w:rsid w:val="00567330"/>
    <w:rsid w:val="00567D67"/>
    <w:rsid w:val="0058356E"/>
    <w:rsid w:val="00597957"/>
    <w:rsid w:val="005A4910"/>
    <w:rsid w:val="00601625"/>
    <w:rsid w:val="00654816"/>
    <w:rsid w:val="00687C6F"/>
    <w:rsid w:val="00693FF2"/>
    <w:rsid w:val="006A7A18"/>
    <w:rsid w:val="006B2DE8"/>
    <w:rsid w:val="006D16D6"/>
    <w:rsid w:val="007324A3"/>
    <w:rsid w:val="00741D35"/>
    <w:rsid w:val="00754D87"/>
    <w:rsid w:val="00780C48"/>
    <w:rsid w:val="007A5AFF"/>
    <w:rsid w:val="007B69ED"/>
    <w:rsid w:val="007D6FE8"/>
    <w:rsid w:val="007F1DE1"/>
    <w:rsid w:val="007F6A98"/>
    <w:rsid w:val="008000DC"/>
    <w:rsid w:val="00803790"/>
    <w:rsid w:val="008416C0"/>
    <w:rsid w:val="00862F47"/>
    <w:rsid w:val="008B4B3A"/>
    <w:rsid w:val="008E5466"/>
    <w:rsid w:val="009376B2"/>
    <w:rsid w:val="009A4F70"/>
    <w:rsid w:val="009B3F6A"/>
    <w:rsid w:val="009E5BA9"/>
    <w:rsid w:val="00A32CCA"/>
    <w:rsid w:val="00A5329C"/>
    <w:rsid w:val="00A54907"/>
    <w:rsid w:val="00A86849"/>
    <w:rsid w:val="00A87357"/>
    <w:rsid w:val="00A91F65"/>
    <w:rsid w:val="00AB641A"/>
    <w:rsid w:val="00AE648E"/>
    <w:rsid w:val="00B1153F"/>
    <w:rsid w:val="00B264C5"/>
    <w:rsid w:val="00B26D4C"/>
    <w:rsid w:val="00B41FE2"/>
    <w:rsid w:val="00B77E52"/>
    <w:rsid w:val="00BE7FBA"/>
    <w:rsid w:val="00C3029B"/>
    <w:rsid w:val="00C91B5A"/>
    <w:rsid w:val="00CA66F3"/>
    <w:rsid w:val="00CB060F"/>
    <w:rsid w:val="00CE377E"/>
    <w:rsid w:val="00CE4CD1"/>
    <w:rsid w:val="00D073E4"/>
    <w:rsid w:val="00D20920"/>
    <w:rsid w:val="00D96A48"/>
    <w:rsid w:val="00D9782B"/>
    <w:rsid w:val="00DE0D5F"/>
    <w:rsid w:val="00DE761E"/>
    <w:rsid w:val="00DF7D6C"/>
    <w:rsid w:val="00E06EB3"/>
    <w:rsid w:val="00E213B7"/>
    <w:rsid w:val="00E23567"/>
    <w:rsid w:val="00E85492"/>
    <w:rsid w:val="00EA1CD3"/>
    <w:rsid w:val="00EC3989"/>
    <w:rsid w:val="00EE4267"/>
    <w:rsid w:val="00EF6D4C"/>
    <w:rsid w:val="00F22E8A"/>
    <w:rsid w:val="00F25B23"/>
    <w:rsid w:val="00F31820"/>
    <w:rsid w:val="00F54293"/>
    <w:rsid w:val="00F5457A"/>
    <w:rsid w:val="00F91011"/>
    <w:rsid w:val="00F9469A"/>
    <w:rsid w:val="00FA642D"/>
    <w:rsid w:val="00FC6257"/>
    <w:rsid w:val="00FE6A13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4037"/>
  <w15:chartTrackingRefBased/>
  <w15:docId w15:val="{37F6FA8F-6239-452C-8E48-CE6D898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2B"/>
    <w:pPr>
      <w:ind w:left="720"/>
      <w:contextualSpacing/>
    </w:pPr>
  </w:style>
  <w:style w:type="paragraph" w:styleId="a4">
    <w:name w:val="No Spacing"/>
    <w:uiPriority w:val="1"/>
    <w:qFormat/>
    <w:rsid w:val="00B264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E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0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6F3"/>
  </w:style>
  <w:style w:type="paragraph" w:styleId="aa">
    <w:name w:val="footer"/>
    <w:basedOn w:val="a"/>
    <w:link w:val="ab"/>
    <w:uiPriority w:val="99"/>
    <w:unhideWhenUsed/>
    <w:rsid w:val="00CA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251E-7B8D-41EB-A26A-F0DA681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42</cp:revision>
  <cp:lastPrinted>2021-10-18T09:31:00Z</cp:lastPrinted>
  <dcterms:created xsi:type="dcterms:W3CDTF">2021-10-19T11:39:00Z</dcterms:created>
  <dcterms:modified xsi:type="dcterms:W3CDTF">2021-10-25T09:55:00Z</dcterms:modified>
</cp:coreProperties>
</file>