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B" w:rsidRPr="00F50168" w:rsidRDefault="004F3B5B" w:rsidP="004F3B5B">
      <w:pPr>
        <w:pStyle w:val="a5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F50168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943100" cy="741565"/>
            <wp:effectExtent l="19050" t="0" r="0" b="0"/>
            <wp:docPr id="3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168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Pr="00F50168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857695" cy="744831"/>
            <wp:effectExtent l="19050" t="0" r="0" b="0"/>
            <wp:docPr id="4" name="Рисунок 4" descr="D:\загон-Работа\НКО\НКО-презентации\вектор добра-презентация\Ветор добра -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он-Работа\НКО\НКО-презентации\вектор добра-презентация\Ветор добра -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98" cy="7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16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Pr="00F50168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861620" cy="749509"/>
            <wp:effectExtent l="19050" t="0" r="5280" b="0"/>
            <wp:docPr id="6" name="Рисунок 2" descr="D:\загон-Работа\НКО\Медиашкола НКО\sev_pr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он-Работа\НКО\Медиашкола НКО\sev_pra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48" cy="7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5B" w:rsidRPr="00F50168" w:rsidRDefault="004F3B5B" w:rsidP="00E01300">
      <w:pPr>
        <w:pStyle w:val="a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26118" w:rsidRPr="00B26118" w:rsidRDefault="00B26118" w:rsidP="00B26118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Резолюция Круглого стола на тему: «Шаг навстречу»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 xml:space="preserve">Участники круглого стола «Шаг навстречу» - представители некоммерческих организаций, СМИ, Общественной палаты РФ и Севастополя, Департамента общественных коммуникаций города Севастополя, Уполномоченный по правам ребенка в городе Севастополе - </w:t>
      </w:r>
      <w:r w:rsidRPr="0034210C">
        <w:rPr>
          <w:rFonts w:ascii="Arial" w:hAnsi="Arial" w:cs="Arial"/>
          <w:b/>
          <w:color w:val="000000"/>
          <w:sz w:val="28"/>
          <w:szCs w:val="28"/>
        </w:rPr>
        <w:t>согласились с тем</w:t>
      </w:r>
      <w:r w:rsidRPr="00B26118">
        <w:rPr>
          <w:rFonts w:ascii="Arial" w:hAnsi="Arial" w:cs="Arial"/>
          <w:color w:val="000000"/>
          <w:sz w:val="28"/>
          <w:szCs w:val="28"/>
        </w:rPr>
        <w:t xml:space="preserve">, что активное взаимодействие НКО и СМИ помогает некоммерческим организациям в поиске спонсоров, благотворителей и </w:t>
      </w:r>
      <w:proofErr w:type="spellStart"/>
      <w:r w:rsidRPr="00B26118">
        <w:rPr>
          <w:rFonts w:ascii="Arial" w:hAnsi="Arial" w:cs="Arial"/>
          <w:color w:val="000000"/>
          <w:sz w:val="28"/>
          <w:szCs w:val="28"/>
        </w:rPr>
        <w:t>грантодателей</w:t>
      </w:r>
      <w:proofErr w:type="spellEnd"/>
      <w:r w:rsidRPr="00B26118">
        <w:rPr>
          <w:rFonts w:ascii="Arial" w:hAnsi="Arial" w:cs="Arial"/>
          <w:color w:val="000000"/>
          <w:sz w:val="28"/>
          <w:szCs w:val="28"/>
        </w:rPr>
        <w:t>. Информационное освещение работы общественников вызывает доверие, привлекает к социальной деятельности и благотворительности.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 xml:space="preserve">Сегодня СМИ Севастополя оказывает информационную поддержку НКО, однако </w:t>
      </w:r>
      <w:r w:rsidRPr="0034210C">
        <w:rPr>
          <w:rFonts w:ascii="Arial" w:hAnsi="Arial" w:cs="Arial"/>
          <w:b/>
          <w:color w:val="000000"/>
          <w:sz w:val="28"/>
          <w:szCs w:val="28"/>
        </w:rPr>
        <w:t>есть необходимость в более активной популяризации деятельности третьего сектора</w:t>
      </w:r>
      <w:r w:rsidRPr="00B26118">
        <w:rPr>
          <w:rFonts w:ascii="Arial" w:hAnsi="Arial" w:cs="Arial"/>
          <w:color w:val="000000"/>
          <w:sz w:val="28"/>
          <w:szCs w:val="28"/>
        </w:rPr>
        <w:t>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4210C">
        <w:rPr>
          <w:rFonts w:ascii="Arial" w:hAnsi="Arial" w:cs="Arial"/>
          <w:b/>
          <w:color w:val="000000"/>
          <w:sz w:val="28"/>
          <w:szCs w:val="28"/>
        </w:rPr>
        <w:t xml:space="preserve">Участники круглого стола отметили </w:t>
      </w:r>
      <w:r w:rsidRPr="00B26118">
        <w:rPr>
          <w:rFonts w:ascii="Arial" w:hAnsi="Arial" w:cs="Arial"/>
          <w:color w:val="000000"/>
          <w:sz w:val="28"/>
          <w:szCs w:val="28"/>
        </w:rPr>
        <w:t>информационный и методический вклад АНО «Центр социально-культурных инициатив "Вектор добра" в продвижение деятельности СО НКО города Севастополя в рамках Программы развития гражданского общества. В 2019 и 2020 году Портал "Севастопольский фарватер добра" и "</w:t>
      </w:r>
      <w:proofErr w:type="spellStart"/>
      <w:r w:rsidRPr="00B26118">
        <w:rPr>
          <w:rFonts w:ascii="Arial" w:hAnsi="Arial" w:cs="Arial"/>
          <w:color w:val="000000"/>
          <w:sz w:val="28"/>
          <w:szCs w:val="28"/>
        </w:rPr>
        <w:t>Медиашкола</w:t>
      </w:r>
      <w:proofErr w:type="spellEnd"/>
      <w:r w:rsidRPr="00B26118">
        <w:rPr>
          <w:rFonts w:ascii="Arial" w:hAnsi="Arial" w:cs="Arial"/>
          <w:color w:val="000000"/>
          <w:sz w:val="28"/>
          <w:szCs w:val="28"/>
        </w:rPr>
        <w:t xml:space="preserve"> НКО" стали </w:t>
      </w:r>
      <w:proofErr w:type="spellStart"/>
      <w:r w:rsidRPr="00B26118">
        <w:rPr>
          <w:rFonts w:ascii="Arial" w:hAnsi="Arial" w:cs="Arial"/>
          <w:color w:val="000000"/>
          <w:sz w:val="28"/>
          <w:szCs w:val="28"/>
        </w:rPr>
        <w:t>веб-платформой</w:t>
      </w:r>
      <w:proofErr w:type="spellEnd"/>
      <w:r w:rsidRPr="00B26118">
        <w:rPr>
          <w:rFonts w:ascii="Arial" w:hAnsi="Arial" w:cs="Arial"/>
          <w:color w:val="000000"/>
          <w:sz w:val="28"/>
          <w:szCs w:val="28"/>
        </w:rPr>
        <w:t xml:space="preserve"> для информационного обмена, повышения </w:t>
      </w:r>
      <w:proofErr w:type="spellStart"/>
      <w:r w:rsidRPr="00B26118">
        <w:rPr>
          <w:rFonts w:ascii="Arial" w:hAnsi="Arial" w:cs="Arial"/>
          <w:color w:val="000000"/>
          <w:sz w:val="28"/>
          <w:szCs w:val="28"/>
        </w:rPr>
        <w:t>медиакомпетенций</w:t>
      </w:r>
      <w:proofErr w:type="spellEnd"/>
      <w:r w:rsidRPr="00B26118">
        <w:rPr>
          <w:rFonts w:ascii="Arial" w:hAnsi="Arial" w:cs="Arial"/>
          <w:color w:val="000000"/>
          <w:sz w:val="28"/>
          <w:szCs w:val="28"/>
        </w:rPr>
        <w:t xml:space="preserve"> и организации коммуникаций активных организаций некоммерческого сектора города.</w:t>
      </w:r>
    </w:p>
    <w:p w:rsidR="00B26118" w:rsidRPr="0034210C" w:rsidRDefault="00B26118" w:rsidP="00B26118">
      <w:pPr>
        <w:pStyle w:val="a5"/>
        <w:rPr>
          <w:rFonts w:ascii="Arial" w:hAnsi="Arial" w:cs="Arial"/>
          <w:b/>
          <w:color w:val="000000"/>
          <w:sz w:val="28"/>
          <w:szCs w:val="28"/>
        </w:rPr>
      </w:pPr>
      <w:r w:rsidRPr="0034210C">
        <w:rPr>
          <w:rFonts w:ascii="Arial" w:hAnsi="Arial" w:cs="Arial"/>
          <w:b/>
          <w:color w:val="000000"/>
          <w:sz w:val="28"/>
          <w:szCs w:val="28"/>
        </w:rPr>
        <w:t>В результате обсуждения были определены основные факторы, затрудняющие коммуникацию между СМИ и НКО: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- Большинство представителей НКО склонны связывать недостаточное освещение своей деятельности в СМИ с тем, что повестка НКО не интересна журналистам;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- Сотрудники СМИ полагают, что представители НКО недостаточно активны для продвижения своей повестки, а качество предоставляемых материалов не соответствует современным требованиям.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lastRenderedPageBreak/>
        <w:t xml:space="preserve">- Недостаток у представителей НКО навыков или ресурсов при работе с социальными </w:t>
      </w:r>
      <w:proofErr w:type="spellStart"/>
      <w:r w:rsidRPr="00B26118">
        <w:rPr>
          <w:rFonts w:ascii="Arial" w:hAnsi="Arial" w:cs="Arial"/>
          <w:color w:val="000000"/>
          <w:sz w:val="28"/>
          <w:szCs w:val="28"/>
        </w:rPr>
        <w:t>медиа</w:t>
      </w:r>
      <w:proofErr w:type="spellEnd"/>
      <w:r w:rsidRPr="00B26118">
        <w:rPr>
          <w:rFonts w:ascii="Arial" w:hAnsi="Arial" w:cs="Arial"/>
          <w:color w:val="000000"/>
          <w:sz w:val="28"/>
          <w:szCs w:val="28"/>
        </w:rPr>
        <w:t xml:space="preserve"> и продвижения организаций и проектов </w:t>
      </w:r>
      <w:proofErr w:type="gramStart"/>
      <w:r w:rsidRPr="00B26118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B26118">
        <w:rPr>
          <w:rFonts w:ascii="Arial" w:hAnsi="Arial" w:cs="Arial"/>
          <w:color w:val="000000"/>
          <w:sz w:val="28"/>
          <w:szCs w:val="28"/>
        </w:rPr>
        <w:t xml:space="preserve"> новых </w:t>
      </w:r>
      <w:proofErr w:type="spellStart"/>
      <w:r w:rsidRPr="00B26118">
        <w:rPr>
          <w:rFonts w:ascii="Arial" w:hAnsi="Arial" w:cs="Arial"/>
          <w:color w:val="000000"/>
          <w:sz w:val="28"/>
          <w:szCs w:val="28"/>
        </w:rPr>
        <w:t>медиа</w:t>
      </w:r>
      <w:proofErr w:type="spellEnd"/>
      <w:r w:rsidRPr="00B26118">
        <w:rPr>
          <w:rFonts w:ascii="Arial" w:hAnsi="Arial" w:cs="Arial"/>
          <w:color w:val="000000"/>
          <w:sz w:val="28"/>
          <w:szCs w:val="28"/>
        </w:rPr>
        <w:t>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По итогам Круглого стола можно сформулировать основные выводы о текущем положении дел во взаимодействии профессиональных сообществ СМИ и НКО: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представители обеих сторон согласны с тем, что сектор общественной деятельности нуждается в дополнительном освещении в средствах массовой информации и сотрудничество необходимо развивать.</w:t>
      </w:r>
    </w:p>
    <w:p w:rsidR="00B26118" w:rsidRPr="0034210C" w:rsidRDefault="00B26118" w:rsidP="00B26118">
      <w:pPr>
        <w:pStyle w:val="a5"/>
        <w:rPr>
          <w:rFonts w:ascii="Arial" w:hAnsi="Arial" w:cs="Arial"/>
          <w:b/>
          <w:color w:val="000000"/>
          <w:sz w:val="28"/>
          <w:szCs w:val="28"/>
        </w:rPr>
      </w:pPr>
      <w:r w:rsidRPr="0034210C">
        <w:rPr>
          <w:rFonts w:ascii="Arial" w:hAnsi="Arial" w:cs="Arial"/>
          <w:b/>
          <w:color w:val="000000"/>
          <w:sz w:val="28"/>
          <w:szCs w:val="28"/>
        </w:rPr>
        <w:t>Для повышения качества взаимодействия представителей НКО и СМИ, участники Круглого стола РЕКОМЕНДУЮТ: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 xml:space="preserve">1. Признать лучшей практикой и осуществлять поддержку </w:t>
      </w:r>
      <w:proofErr w:type="spellStart"/>
      <w:r w:rsidRPr="00B26118">
        <w:rPr>
          <w:rFonts w:ascii="Arial" w:hAnsi="Arial" w:cs="Arial"/>
          <w:color w:val="000000"/>
          <w:sz w:val="28"/>
          <w:szCs w:val="28"/>
        </w:rPr>
        <w:t>медиапроектов</w:t>
      </w:r>
      <w:proofErr w:type="spellEnd"/>
      <w:r w:rsidRPr="00B26118">
        <w:rPr>
          <w:rFonts w:ascii="Arial" w:hAnsi="Arial" w:cs="Arial"/>
          <w:color w:val="000000"/>
          <w:sz w:val="28"/>
          <w:szCs w:val="28"/>
        </w:rPr>
        <w:t xml:space="preserve"> и программ Центра "Вектор добра" в качестве продолжения формирования и развития инфраструктуры некоммерческого сектора"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2. Насытить региональную повестку совместными мероприятиями для НКО и СМИ, способствующих установлению и развитию личных контактов.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gramStart"/>
      <w:r w:rsidRPr="00B26118">
        <w:rPr>
          <w:rFonts w:ascii="Arial" w:hAnsi="Arial" w:cs="Arial"/>
          <w:color w:val="000000"/>
          <w:sz w:val="28"/>
          <w:szCs w:val="28"/>
        </w:rPr>
        <w:t>В целях акселерации выполнения Государственной программы Севастополя «Развитие гражданского общества и создание условий для обеспечения общественного согласия в городе Севастополе на 2017-2022 годы» обратиться к Правительству города Севастополя о создании еженедельной телевизионной программы, в которой будут демонстрироваться проекты, мероприятия и активности, проводимые СО НКО, интервьюироваться лидеры общественных мнений, представители органов власти, бизнеса и некоммерческого сектора.</w:t>
      </w:r>
      <w:proofErr w:type="gramEnd"/>
      <w:r w:rsidRPr="00B26118">
        <w:rPr>
          <w:rFonts w:ascii="Arial" w:hAnsi="Arial" w:cs="Arial"/>
          <w:color w:val="000000"/>
          <w:sz w:val="28"/>
          <w:szCs w:val="28"/>
        </w:rPr>
        <w:t xml:space="preserve"> Привлечь к созданию программы специалистов Центра «Вектор Добра», как экспертов, имеющих опыт создания </w:t>
      </w:r>
      <w:proofErr w:type="spellStart"/>
      <w:r w:rsidRPr="00B26118">
        <w:rPr>
          <w:rFonts w:ascii="Arial" w:hAnsi="Arial" w:cs="Arial"/>
          <w:color w:val="000000"/>
          <w:sz w:val="28"/>
          <w:szCs w:val="28"/>
        </w:rPr>
        <w:t>видеоконтента</w:t>
      </w:r>
      <w:proofErr w:type="spellEnd"/>
      <w:r w:rsidRPr="00B26118">
        <w:rPr>
          <w:rFonts w:ascii="Arial" w:hAnsi="Arial" w:cs="Arial"/>
          <w:color w:val="000000"/>
          <w:sz w:val="28"/>
          <w:szCs w:val="28"/>
        </w:rPr>
        <w:t xml:space="preserve"> по теме.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4. На основании Федерального закона от N 38-ФЗ "О рекламе" и предусмотренной квоте в 5% на размещение социальной рекламы в средствах массовой информации, создать комиссию на уровне Департамента общественных коммуникаций, которая будет работать со СМИ и НКО, следить за выполнением данной квоты.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 xml:space="preserve">5. Законодательному собранию и Правительству Севастополя предусмотреть возможность создания государственных </w:t>
      </w:r>
      <w:r w:rsidRPr="00B26118">
        <w:rPr>
          <w:rFonts w:ascii="Arial" w:hAnsi="Arial" w:cs="Arial"/>
          <w:color w:val="000000"/>
          <w:sz w:val="28"/>
          <w:szCs w:val="28"/>
        </w:rPr>
        <w:lastRenderedPageBreak/>
        <w:t>информационных рекламных щитов, которыми бы могли воспользоваться НКО для популяризации своей деятельности.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 xml:space="preserve">6. Департаменту общественных коммуникаций рассмотреть возможность создания </w:t>
      </w:r>
      <w:proofErr w:type="spellStart"/>
      <w:r w:rsidRPr="00B26118">
        <w:rPr>
          <w:rFonts w:ascii="Arial" w:hAnsi="Arial" w:cs="Arial"/>
          <w:color w:val="000000"/>
          <w:sz w:val="28"/>
          <w:szCs w:val="28"/>
        </w:rPr>
        <w:t>Медиацентра</w:t>
      </w:r>
      <w:proofErr w:type="spellEnd"/>
      <w:r w:rsidRPr="00B26118">
        <w:rPr>
          <w:rFonts w:ascii="Arial" w:hAnsi="Arial" w:cs="Arial"/>
          <w:color w:val="000000"/>
          <w:sz w:val="28"/>
          <w:szCs w:val="28"/>
        </w:rPr>
        <w:t xml:space="preserve"> НКО на базе Центра «Вектор добра», который будет связующим звеном между НКО и </w:t>
      </w:r>
      <w:proofErr w:type="gramStart"/>
      <w:r w:rsidRPr="00B26118">
        <w:rPr>
          <w:rFonts w:ascii="Arial" w:hAnsi="Arial" w:cs="Arial"/>
          <w:color w:val="000000"/>
          <w:sz w:val="28"/>
          <w:szCs w:val="28"/>
        </w:rPr>
        <w:t>СМИ</w:t>
      </w:r>
      <w:proofErr w:type="gramEnd"/>
      <w:r w:rsidRPr="00B26118">
        <w:rPr>
          <w:rFonts w:ascii="Arial" w:hAnsi="Arial" w:cs="Arial"/>
          <w:color w:val="000000"/>
          <w:sz w:val="28"/>
          <w:szCs w:val="28"/>
        </w:rPr>
        <w:t xml:space="preserve"> и способствовать эффективному взаимодействию и системной работе.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7. С целью популяризации НКО рассмотреть возможность сделать ссылку на портал «Севастопольский фарватер добра» на сайте Правительства и Законодательного собрания города Севастополя.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8. Департаменту общественных коммуникаций предложить проводить пресс-конференции с победителями конкурса Фонда Президентских грантов на старте реализации проекта и после его завершения с целью демонстрации результатов реализации проектов.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9. Наладить информационное партнерство между НКО и СМИ. Например, за освещение события общественной организации - предлагать статус информационного партнера, размещать логотипы на сайте, баннерах, продукции организации, что станет рекламой и поможет расширить аудиторию СМИ. НКО могут предоставить журналистам интересную человеческую историю или выступить в публикациях, сюжетах или телепередачах в качестве экспертов.</w:t>
      </w:r>
    </w:p>
    <w:p w:rsidR="00B26118" w:rsidRPr="00B26118" w:rsidRDefault="00B26118" w:rsidP="00B26118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B26118">
        <w:rPr>
          <w:rFonts w:ascii="Arial" w:hAnsi="Arial" w:cs="Arial"/>
          <w:color w:val="000000"/>
          <w:sz w:val="28"/>
          <w:szCs w:val="28"/>
        </w:rPr>
        <w:t>10. Департаменту общественных коммуникаций рассмотреть возможность в</w:t>
      </w:r>
      <w:r w:rsidR="0060782D">
        <w:rPr>
          <w:rFonts w:ascii="Arial" w:hAnsi="Arial" w:cs="Arial"/>
          <w:color w:val="000000"/>
          <w:sz w:val="28"/>
          <w:szCs w:val="28"/>
        </w:rPr>
        <w:t>в</w:t>
      </w:r>
      <w:r w:rsidRPr="00B26118">
        <w:rPr>
          <w:rFonts w:ascii="Arial" w:hAnsi="Arial" w:cs="Arial"/>
          <w:color w:val="000000"/>
          <w:sz w:val="28"/>
          <w:szCs w:val="28"/>
        </w:rPr>
        <w:t>ести в практику такую форму взаимодействия, как обмен опытом НКО и СМИ: журналист стажируется на базе организации и погружается в ее работу, а общественник изучает телевизионную кухню.</w:t>
      </w:r>
    </w:p>
    <w:p w:rsidR="00B4634F" w:rsidRPr="00A86806" w:rsidRDefault="00B4634F" w:rsidP="00B26118">
      <w:pPr>
        <w:pStyle w:val="a5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B4634F" w:rsidRPr="00A86806" w:rsidSect="00942669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D5D"/>
    <w:multiLevelType w:val="hybridMultilevel"/>
    <w:tmpl w:val="E616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EF2C7C"/>
    <w:rsid w:val="00005EAB"/>
    <w:rsid w:val="001F7EE0"/>
    <w:rsid w:val="0021214A"/>
    <w:rsid w:val="003170C3"/>
    <w:rsid w:val="0034210C"/>
    <w:rsid w:val="003F4C81"/>
    <w:rsid w:val="004454BE"/>
    <w:rsid w:val="00486146"/>
    <w:rsid w:val="004F3B5B"/>
    <w:rsid w:val="00500A9E"/>
    <w:rsid w:val="00535728"/>
    <w:rsid w:val="005F07D1"/>
    <w:rsid w:val="0060782D"/>
    <w:rsid w:val="006256CE"/>
    <w:rsid w:val="006458A5"/>
    <w:rsid w:val="006562B3"/>
    <w:rsid w:val="007535A5"/>
    <w:rsid w:val="00755AC1"/>
    <w:rsid w:val="007B498B"/>
    <w:rsid w:val="00827A26"/>
    <w:rsid w:val="00892569"/>
    <w:rsid w:val="008F3701"/>
    <w:rsid w:val="00942669"/>
    <w:rsid w:val="00A86806"/>
    <w:rsid w:val="00AA0DF8"/>
    <w:rsid w:val="00AC5495"/>
    <w:rsid w:val="00B26118"/>
    <w:rsid w:val="00B4634F"/>
    <w:rsid w:val="00B62786"/>
    <w:rsid w:val="00D045A6"/>
    <w:rsid w:val="00E01300"/>
    <w:rsid w:val="00E621BE"/>
    <w:rsid w:val="00EF2C7C"/>
    <w:rsid w:val="00F50168"/>
    <w:rsid w:val="00F7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7C"/>
    <w:pPr>
      <w:ind w:left="720"/>
      <w:contextualSpacing/>
    </w:pPr>
  </w:style>
  <w:style w:type="character" w:styleId="a4">
    <w:name w:val="Emphasis"/>
    <w:basedOn w:val="a0"/>
    <w:uiPriority w:val="20"/>
    <w:qFormat/>
    <w:rsid w:val="006458A5"/>
    <w:rPr>
      <w:i/>
      <w:iCs/>
    </w:rPr>
  </w:style>
  <w:style w:type="paragraph" w:styleId="a5">
    <w:name w:val="Normal (Web)"/>
    <w:basedOn w:val="a"/>
    <w:uiPriority w:val="99"/>
    <w:unhideWhenUsed/>
    <w:rsid w:val="00E0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5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77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13</cp:revision>
  <dcterms:created xsi:type="dcterms:W3CDTF">2020-01-29T11:14:00Z</dcterms:created>
  <dcterms:modified xsi:type="dcterms:W3CDTF">2020-02-05T06:32:00Z</dcterms:modified>
</cp:coreProperties>
</file>