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AF" w:rsidRDefault="008855AF">
      <w:pPr>
        <w:pStyle w:val="ConsPlusNormal"/>
        <w:jc w:val="both"/>
        <w:outlineLvl w:val="0"/>
      </w:pPr>
      <w:r>
        <w:t>Зарегистрировано в Минюсте РФ 7 июля 2011 г. N 21278</w:t>
      </w:r>
    </w:p>
    <w:p w:rsidR="008855AF" w:rsidRDefault="00885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855AF" w:rsidRDefault="008855AF">
      <w:pPr>
        <w:pStyle w:val="ConsPlusTitle"/>
        <w:jc w:val="center"/>
      </w:pPr>
    </w:p>
    <w:p w:rsidR="008855AF" w:rsidRDefault="008855AF">
      <w:pPr>
        <w:pStyle w:val="ConsPlusTitle"/>
        <w:jc w:val="center"/>
      </w:pPr>
      <w:r>
        <w:t>ПРИКАЗ</w:t>
      </w:r>
    </w:p>
    <w:p w:rsidR="008855AF" w:rsidRDefault="008855AF">
      <w:pPr>
        <w:pStyle w:val="ConsPlusTitle"/>
        <w:jc w:val="center"/>
      </w:pPr>
      <w:r>
        <w:t>от 17 мая 2011 г. N 223</w:t>
      </w:r>
    </w:p>
    <w:p w:rsidR="008855AF" w:rsidRDefault="008855AF">
      <w:pPr>
        <w:pStyle w:val="ConsPlusTitle"/>
        <w:jc w:val="center"/>
      </w:pPr>
    </w:p>
    <w:p w:rsidR="008855AF" w:rsidRDefault="008855AF">
      <w:pPr>
        <w:pStyle w:val="ConsPlusTitle"/>
        <w:jc w:val="center"/>
      </w:pPr>
      <w:r>
        <w:t>О ВЕДЕНИИ РЕЕСТРОВ</w:t>
      </w:r>
    </w:p>
    <w:p w:rsidR="008855AF" w:rsidRDefault="008855AF">
      <w:pPr>
        <w:pStyle w:val="ConsPlusTitle"/>
        <w:jc w:val="center"/>
      </w:pPr>
      <w:r>
        <w:t>СОЦИАЛЬНО ОРИЕНТИРОВАННЫХ НЕКОММЕРЧЕСКИХ ОРГАНИЗАЦИЙ -</w:t>
      </w:r>
    </w:p>
    <w:p w:rsidR="008855AF" w:rsidRDefault="008855AF">
      <w:pPr>
        <w:pStyle w:val="ConsPlusTitle"/>
        <w:jc w:val="center"/>
      </w:pPr>
      <w:r>
        <w:t xml:space="preserve">ПОЛУЧАТЕЛЕЙ ПОДДЕРЖКИ, </w:t>
      </w:r>
      <w:proofErr w:type="gramStart"/>
      <w:r>
        <w:t>ХРАНЕНИИ</w:t>
      </w:r>
      <w:proofErr w:type="gramEnd"/>
      <w:r>
        <w:t xml:space="preserve"> ПРЕДСТАВЛЕННЫХ ИМИ</w:t>
      </w:r>
    </w:p>
    <w:p w:rsidR="008855AF" w:rsidRDefault="008855AF">
      <w:pPr>
        <w:pStyle w:val="ConsPlusTitle"/>
        <w:jc w:val="center"/>
      </w:pPr>
      <w:r>
        <w:t xml:space="preserve">ДОКУМЕНТОВ И О ТРЕБОВАНИЯХ К </w:t>
      </w:r>
      <w:proofErr w:type="gramStart"/>
      <w:r>
        <w:t>ТЕХНОЛОГИЧЕСКИМ</w:t>
      </w:r>
      <w:proofErr w:type="gramEnd"/>
      <w:r>
        <w:t>, ПРОГРАММНЫМ,</w:t>
      </w:r>
    </w:p>
    <w:p w:rsidR="008855AF" w:rsidRDefault="008855AF">
      <w:pPr>
        <w:pStyle w:val="ConsPlusTitle"/>
        <w:jc w:val="center"/>
      </w:pPr>
      <w:r>
        <w:t>ЛИНГВИСТИЧЕСКИМ, ПРАВОВЫМ И ОРГАНИЗАЦИОННЫМ СРЕДСТВАМ</w:t>
      </w:r>
    </w:p>
    <w:p w:rsidR="008855AF" w:rsidRDefault="008855AF">
      <w:pPr>
        <w:pStyle w:val="ConsPlusTitle"/>
        <w:jc w:val="center"/>
      </w:pPr>
      <w:r>
        <w:t>ОБЕСПЕЧЕНИЯ ПОЛЬЗОВАНИЯ УКАЗАННЫМИ РЕЕСТРАМИ</w:t>
      </w:r>
    </w:p>
    <w:p w:rsidR="008855AF" w:rsidRDefault="008855AF">
      <w:pPr>
        <w:pStyle w:val="ConsPlusNormal"/>
        <w:jc w:val="center"/>
      </w:pPr>
    </w:p>
    <w:p w:rsidR="008855AF" w:rsidRDefault="008855AF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3 статьи 31.2</w:t>
        </w:r>
      </w:hyperlink>
      <w:r>
        <w:t xml:space="preserve"> Федерального закона от 12 января 1996 г. N 7-ФЗ "О некоммерческих организациях в Российской Федерации" (Собрание законодательства Российской Федерации, 1996, N 3, ст. 145; 2010, N 15, ст. 1736) и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</w:t>
      </w:r>
      <w:proofErr w:type="gramStart"/>
      <w:r>
        <w:t>N 19, ст. 2344; N 25, ст. 3052; N 26, ст. 3190; N 38, ст. 4500; N 41, ст. 4777; N 46, ст. 5488; 2010, N 5, ст. 532; N 9, ст. 960; N 10, ст. 1085; N 19, ст. 2324; N 21, ст. 2602; N 26, ст. 3350; N 40, ст. 5068;</w:t>
      </w:r>
      <w:proofErr w:type="gramEnd"/>
      <w:r>
        <w:t xml:space="preserve"> </w:t>
      </w:r>
      <w:proofErr w:type="gramStart"/>
      <w:r>
        <w:t>N 41, ст. 5240; N 45, ст. 5860; N 52, ст. 7104; 2011, N 6, ст. 888; N 9, ст. 1251; N 12, ст. 1640; N 14, ст. 1935; N 15, ст. 2131; N 17, ст. 2411, 2424), приказываю:</w:t>
      </w:r>
      <w:proofErr w:type="gramEnd"/>
    </w:p>
    <w:p w:rsidR="008855AF" w:rsidRDefault="008855AF">
      <w:pPr>
        <w:pStyle w:val="ConsPlusNormal"/>
        <w:ind w:firstLine="540"/>
        <w:jc w:val="both"/>
      </w:pPr>
      <w:r>
        <w:t>утвердить:</w:t>
      </w:r>
    </w:p>
    <w:p w:rsidR="008855AF" w:rsidRDefault="008855AF">
      <w:pPr>
        <w:pStyle w:val="ConsPlusNormal"/>
        <w:ind w:firstLine="540"/>
        <w:jc w:val="both"/>
      </w:pPr>
      <w:r>
        <w:t xml:space="preserve">Порядок ведения реестров социально ориентированных некоммерческих организаций - получателей поддержки и хранения представленных ими документов </w:t>
      </w:r>
      <w:hyperlink w:anchor="P30" w:history="1">
        <w:r>
          <w:rPr>
            <w:color w:val="0000FF"/>
          </w:rPr>
          <w:t>(приложение N 1)</w:t>
        </w:r>
      </w:hyperlink>
      <w:r>
        <w:t>;</w:t>
      </w:r>
    </w:p>
    <w:p w:rsidR="008855AF" w:rsidRDefault="008855AF">
      <w:pPr>
        <w:pStyle w:val="ConsPlusNormal"/>
        <w:ind w:firstLine="540"/>
        <w:jc w:val="both"/>
      </w:pPr>
      <w:r>
        <w:t xml:space="preserve">Требования к технологическим, программным, лингвистическим, правовым и организационным средствам обеспечения пользования указанными реестрами социально ориентированных некоммерческих организаций - получателей поддержки </w:t>
      </w:r>
      <w:hyperlink w:anchor="P81" w:history="1">
        <w:r>
          <w:rPr>
            <w:color w:val="0000FF"/>
          </w:rPr>
          <w:t>(приложение N 2)</w:t>
        </w:r>
      </w:hyperlink>
      <w:r>
        <w:t>.</w:t>
      </w: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jc w:val="right"/>
      </w:pPr>
      <w:r>
        <w:t>Министр</w:t>
      </w:r>
    </w:p>
    <w:p w:rsidR="008855AF" w:rsidRDefault="008855AF">
      <w:pPr>
        <w:pStyle w:val="ConsPlusNormal"/>
        <w:jc w:val="right"/>
      </w:pPr>
      <w:r>
        <w:t>Э.НАБИУЛЛИНА</w:t>
      </w: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Normal"/>
        <w:jc w:val="right"/>
        <w:outlineLvl w:val="0"/>
      </w:pPr>
      <w:r>
        <w:t>Приложение N 1</w:t>
      </w: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Title"/>
        <w:jc w:val="center"/>
      </w:pPr>
      <w:bookmarkStart w:id="0" w:name="P30"/>
      <w:bookmarkEnd w:id="0"/>
      <w:r>
        <w:t>ПОРЯДОК</w:t>
      </w:r>
    </w:p>
    <w:p w:rsidR="008855AF" w:rsidRDefault="008855AF">
      <w:pPr>
        <w:pStyle w:val="ConsPlusTitle"/>
        <w:jc w:val="center"/>
      </w:pPr>
      <w:r>
        <w:t>ВЕДЕНИЯ РЕЕСТРОВ СОЦИАЛЬНО ОРИЕНТИРОВАННЫХ НЕКОММЕРЧЕСКИХ</w:t>
      </w:r>
    </w:p>
    <w:p w:rsidR="008855AF" w:rsidRDefault="008855AF">
      <w:pPr>
        <w:pStyle w:val="ConsPlusTitle"/>
        <w:jc w:val="center"/>
      </w:pPr>
      <w:r>
        <w:t>ОРГАНИЗАЦИЙ - ПОЛУЧАТЕЛЕЙ ПОДДЕРЖКИ И ХРАНЕНИЯ</w:t>
      </w:r>
    </w:p>
    <w:p w:rsidR="008855AF" w:rsidRDefault="008855AF">
      <w:pPr>
        <w:pStyle w:val="ConsPlusTitle"/>
        <w:jc w:val="center"/>
      </w:pPr>
      <w:r>
        <w:t>ПРЕДСТАВЛЕННЫХ ИМИ ДОКУМЕНТОВ</w:t>
      </w:r>
    </w:p>
    <w:p w:rsidR="008855AF" w:rsidRDefault="008855AF">
      <w:pPr>
        <w:pStyle w:val="ConsPlusNormal"/>
        <w:jc w:val="center"/>
      </w:pPr>
    </w:p>
    <w:p w:rsidR="008855AF" w:rsidRDefault="008855AF">
      <w:pPr>
        <w:pStyle w:val="ConsPlusNormal"/>
        <w:jc w:val="center"/>
        <w:outlineLvl w:val="1"/>
      </w:pPr>
      <w:r>
        <w:t>I. Общие положения</w:t>
      </w:r>
    </w:p>
    <w:p w:rsidR="008855AF" w:rsidRDefault="008855AF">
      <w:pPr>
        <w:pStyle w:val="ConsPlusNormal"/>
        <w:jc w:val="center"/>
      </w:pPr>
    </w:p>
    <w:p w:rsidR="008855AF" w:rsidRDefault="008855AF">
      <w:pPr>
        <w:pStyle w:val="ConsPlusNormal"/>
        <w:ind w:firstLine="540"/>
        <w:jc w:val="both"/>
      </w:pPr>
      <w:r>
        <w:t>1. Настоящий Порядок определяет правила ведения реестров социально ориентированных некоммерческих организаций - получателей поддержки, оказываемой федеральными органами исполнительной власти, органами исполнительной власти субъектов Российской Федерации и местными администрациями (далее соответственно - реестры, органы, поддержка), а также порядок хранения представленных ими документов.</w:t>
      </w:r>
    </w:p>
    <w:p w:rsidR="008855AF" w:rsidRDefault="008855AF">
      <w:pPr>
        <w:pStyle w:val="ConsPlusNormal"/>
        <w:ind w:firstLine="540"/>
        <w:jc w:val="both"/>
      </w:pPr>
      <w:r>
        <w:t>2. 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утвержденных Министерством экономического развития Российской Федерации.</w:t>
      </w:r>
    </w:p>
    <w:p w:rsidR="008855AF" w:rsidRDefault="008855AF">
      <w:pPr>
        <w:pStyle w:val="ConsPlusNormal"/>
        <w:ind w:firstLine="540"/>
        <w:jc w:val="both"/>
      </w:pPr>
      <w:r>
        <w:t xml:space="preserve">3. Реестры ведутся органами по рекомендуемому образцу согласно </w:t>
      </w:r>
      <w:hyperlink w:anchor="P102" w:history="1">
        <w:r>
          <w:rPr>
            <w:color w:val="0000FF"/>
          </w:rPr>
          <w:t>приложению</w:t>
        </w:r>
      </w:hyperlink>
      <w:r>
        <w:t>.</w:t>
      </w:r>
    </w:p>
    <w:p w:rsidR="008855AF" w:rsidRDefault="008855A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Информация, содержащаяся в реестрах социально ориентированных некоммерческих организаций - </w:t>
      </w:r>
      <w:r>
        <w:lastRenderedPageBreak/>
        <w:t xml:space="preserve">получателей поддержки, является открытой для всеобщего ознакомления и предоставляется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 &lt;*&gt;.</w:t>
      </w:r>
      <w:proofErr w:type="gramEnd"/>
    </w:p>
    <w:p w:rsidR="008855AF" w:rsidRDefault="008855AF">
      <w:pPr>
        <w:pStyle w:val="ConsPlusNormal"/>
        <w:ind w:firstLine="540"/>
        <w:jc w:val="both"/>
      </w:pPr>
      <w:r>
        <w:t>--------------------------------</w:t>
      </w:r>
    </w:p>
    <w:p w:rsidR="008855AF" w:rsidRDefault="008855AF">
      <w:pPr>
        <w:pStyle w:val="ConsPlusNormal"/>
        <w:ind w:firstLine="540"/>
        <w:jc w:val="both"/>
      </w:pPr>
      <w:r>
        <w:t xml:space="preserve">&lt;*&gt; В соответствии с </w:t>
      </w:r>
      <w:hyperlink r:id="rId7" w:history="1">
        <w:r>
          <w:rPr>
            <w:color w:val="0000FF"/>
          </w:rPr>
          <w:t>пунктом 4 ст. 31.2</w:t>
        </w:r>
      </w:hyperlink>
      <w:r>
        <w:t xml:space="preserve"> Федерального закона от 12 января 1996 г. N 7-ФЗ "О некоммерческих организациях в Российской Федерации" (Собрание законодательства Российской Федерации, 1996, N 3, ст. 145; 2010, N 15, ст. 1736).</w:t>
      </w: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  <w:r>
        <w:t>5. Информация, содержащаяся в реестрах, подлежит размещению на официальном сайте органа в сети Интернет в течение трех рабочих дней со дня включения соответствующей информации в реестр.</w:t>
      </w:r>
    </w:p>
    <w:p w:rsidR="008855AF" w:rsidRDefault="008855AF">
      <w:pPr>
        <w:pStyle w:val="ConsPlusNormal"/>
        <w:jc w:val="center"/>
      </w:pPr>
    </w:p>
    <w:p w:rsidR="008855AF" w:rsidRDefault="008855AF">
      <w:pPr>
        <w:pStyle w:val="ConsPlusNormal"/>
        <w:jc w:val="center"/>
        <w:outlineLvl w:val="1"/>
      </w:pPr>
      <w:r>
        <w:t>II. Порядок внесения в реестры сведений</w:t>
      </w:r>
    </w:p>
    <w:p w:rsidR="008855AF" w:rsidRDefault="008855AF">
      <w:pPr>
        <w:pStyle w:val="ConsPlusNormal"/>
        <w:jc w:val="center"/>
      </w:pPr>
      <w:r>
        <w:t>о получателях поддержки и исключения из реестров сведений</w:t>
      </w:r>
    </w:p>
    <w:p w:rsidR="008855AF" w:rsidRDefault="008855AF">
      <w:pPr>
        <w:pStyle w:val="ConsPlusNormal"/>
        <w:jc w:val="center"/>
      </w:pPr>
      <w:r>
        <w:t>о получателях поддержки</w:t>
      </w:r>
    </w:p>
    <w:p w:rsidR="008855AF" w:rsidRDefault="008855AF">
      <w:pPr>
        <w:pStyle w:val="ConsPlusNormal"/>
        <w:jc w:val="center"/>
      </w:pPr>
    </w:p>
    <w:p w:rsidR="008855AF" w:rsidRDefault="008855AF">
      <w:pPr>
        <w:pStyle w:val="ConsPlusNormal"/>
        <w:ind w:firstLine="540"/>
        <w:jc w:val="both"/>
      </w:pPr>
      <w:bookmarkStart w:id="1" w:name="P50"/>
      <w:bookmarkEnd w:id="1"/>
      <w:r>
        <w:t>6. При внесении в реестр сведений о получателе поддержки указываются &lt;*&gt;:</w:t>
      </w:r>
    </w:p>
    <w:p w:rsidR="008855AF" w:rsidRDefault="008855AF">
      <w:pPr>
        <w:pStyle w:val="ConsPlusNormal"/>
        <w:ind w:firstLine="540"/>
        <w:jc w:val="both"/>
      </w:pPr>
      <w:r>
        <w:t>--------------------------------</w:t>
      </w:r>
    </w:p>
    <w:p w:rsidR="008855AF" w:rsidRDefault="008855AF">
      <w:pPr>
        <w:pStyle w:val="ConsPlusNormal"/>
        <w:ind w:firstLine="540"/>
        <w:jc w:val="both"/>
      </w:pPr>
      <w:r>
        <w:t xml:space="preserve">&lt;*&gt; В соответствии с </w:t>
      </w:r>
      <w:hyperlink r:id="rId8" w:history="1">
        <w:r>
          <w:rPr>
            <w:color w:val="0000FF"/>
          </w:rPr>
          <w:t>пунктом 2 ст. 31.2</w:t>
        </w:r>
      </w:hyperlink>
      <w:r>
        <w:t xml:space="preserve"> Федерального закона от 12 января 1996 г. N 7-ФЗ "О некоммерческих организациях в Российской Федерации".</w:t>
      </w: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  <w:proofErr w:type="gramStart"/>
      <w:r>
        <w:t>1) полное и (если имеется) сокращенное наименование, адрес (местонахождение) постоянно действующего органа социально ориентированной некоммерческой организации - получателя поддержки (почтовый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(офиса); основной государственный регистрационный номер записи о государственной регистрации некоммерческой организации (ОГРН) - получателя поддержки;</w:t>
      </w:r>
      <w:proofErr w:type="gramEnd"/>
    </w:p>
    <w:p w:rsidR="008855AF" w:rsidRDefault="008855AF">
      <w:pPr>
        <w:pStyle w:val="ConsPlusNormal"/>
        <w:ind w:firstLine="540"/>
        <w:jc w:val="both"/>
      </w:pPr>
      <w:r>
        <w:t>2) идентификационный номер налогоплательщика, присвоенный получателю поддержки;</w:t>
      </w:r>
    </w:p>
    <w:p w:rsidR="008855AF" w:rsidRDefault="008855AF">
      <w:pPr>
        <w:pStyle w:val="ConsPlusNormal"/>
        <w:ind w:firstLine="540"/>
        <w:jc w:val="both"/>
      </w:pPr>
      <w:r>
        <w:t>3) сведения о форме и размере предоставленной поддержки;</w:t>
      </w:r>
    </w:p>
    <w:p w:rsidR="008855AF" w:rsidRDefault="008855AF">
      <w:pPr>
        <w:pStyle w:val="ConsPlusNormal"/>
        <w:ind w:firstLine="540"/>
        <w:jc w:val="both"/>
      </w:pPr>
      <w:r>
        <w:t>4) срок оказания поддержки;</w:t>
      </w:r>
    </w:p>
    <w:p w:rsidR="008855AF" w:rsidRDefault="008855AF">
      <w:pPr>
        <w:pStyle w:val="ConsPlusNormal"/>
        <w:ind w:firstLine="540"/>
        <w:jc w:val="both"/>
      </w:pPr>
      <w:r>
        <w:t xml:space="preserve">5) наименование органа государственной власти или органа местного самоуправления, </w:t>
      </w:r>
      <w:proofErr w:type="gramStart"/>
      <w:r>
        <w:t>предоставивших</w:t>
      </w:r>
      <w:proofErr w:type="gramEnd"/>
      <w:r>
        <w:t xml:space="preserve"> поддержку;</w:t>
      </w:r>
    </w:p>
    <w:p w:rsidR="008855AF" w:rsidRDefault="008855AF">
      <w:pPr>
        <w:pStyle w:val="ConsPlusNormal"/>
        <w:ind w:firstLine="540"/>
        <w:jc w:val="both"/>
      </w:pPr>
      <w:r>
        <w:t>6) дата принятия решения об оказании поддержки или о прекращении оказания поддержки.</w:t>
      </w:r>
    </w:p>
    <w:p w:rsidR="008855AF" w:rsidRDefault="008855AF">
      <w:pPr>
        <w:pStyle w:val="ConsPlusNormal"/>
        <w:ind w:firstLine="540"/>
        <w:jc w:val="both"/>
      </w:pPr>
      <w: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8855AF" w:rsidRDefault="008855AF">
      <w:pPr>
        <w:pStyle w:val="ConsPlusNormal"/>
        <w:ind w:firstLine="540"/>
        <w:jc w:val="both"/>
      </w:pPr>
      <w: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8855AF" w:rsidRDefault="008855AF">
      <w:pPr>
        <w:pStyle w:val="ConsPlusNormal"/>
        <w:ind w:firstLine="540"/>
        <w:jc w:val="both"/>
      </w:pPr>
      <w:r>
        <w:t>7. Основанием для включения сведений о получателе поддержки в реестр является решение органа об оказании такой поддержки.</w:t>
      </w:r>
    </w:p>
    <w:p w:rsidR="008855AF" w:rsidRDefault="008855AF">
      <w:pPr>
        <w:pStyle w:val="ConsPlusNormal"/>
        <w:ind w:firstLine="540"/>
        <w:jc w:val="both"/>
      </w:pPr>
      <w:r>
        <w:t>8. Сведения о получателе поддержки включаются органом в реестр в течение 30 дней со дня принятия решения об оказании поддержки или о прекращении оказания поддержки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8855AF" w:rsidRDefault="008855AF">
      <w:pPr>
        <w:pStyle w:val="ConsPlusNormal"/>
        <w:ind w:firstLine="540"/>
        <w:jc w:val="both"/>
      </w:pPr>
      <w:r>
        <w:t xml:space="preserve">9. В случае изменения сведений, предусмотренных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настоящего Порядка, орган вносит изменения в реестровую запись.</w:t>
      </w:r>
    </w:p>
    <w:p w:rsidR="008855AF" w:rsidRDefault="008855AF">
      <w:pPr>
        <w:pStyle w:val="ConsPlusNormal"/>
        <w:ind w:firstLine="540"/>
        <w:jc w:val="both"/>
      </w:pPr>
      <w:r>
        <w:t xml:space="preserve">10. Реестровая запись, содержащая сведения о получателе поддержки, исключается из реестра органом по истечении 3 лет </w:t>
      </w:r>
      <w:proofErr w:type="gramStart"/>
      <w:r>
        <w:t>с даты окончания</w:t>
      </w:r>
      <w:proofErr w:type="gramEnd"/>
      <w:r>
        <w:t xml:space="preserve"> срока оказания поддержки на основании решения органа.</w:t>
      </w:r>
    </w:p>
    <w:p w:rsidR="008855AF" w:rsidRDefault="008855AF">
      <w:pPr>
        <w:pStyle w:val="ConsPlusNormal"/>
        <w:ind w:firstLine="540"/>
        <w:jc w:val="both"/>
      </w:pPr>
      <w:r>
        <w:t>11.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8855AF" w:rsidRDefault="008855AF">
      <w:pPr>
        <w:pStyle w:val="ConsPlusNormal"/>
        <w:jc w:val="center"/>
      </w:pPr>
    </w:p>
    <w:p w:rsidR="008855AF" w:rsidRDefault="008855AF">
      <w:pPr>
        <w:pStyle w:val="ConsPlusNormal"/>
        <w:jc w:val="center"/>
        <w:outlineLvl w:val="1"/>
      </w:pPr>
      <w:r>
        <w:t>III. Порядок хранения документов, представленных</w:t>
      </w:r>
    </w:p>
    <w:p w:rsidR="008855AF" w:rsidRDefault="008855AF">
      <w:pPr>
        <w:pStyle w:val="ConsPlusNormal"/>
        <w:jc w:val="center"/>
      </w:pPr>
      <w:r>
        <w:t>социально ориентированными некоммерческими организациями -</w:t>
      </w:r>
    </w:p>
    <w:p w:rsidR="008855AF" w:rsidRDefault="008855AF">
      <w:pPr>
        <w:pStyle w:val="ConsPlusNormal"/>
        <w:jc w:val="center"/>
      </w:pPr>
      <w:r>
        <w:t>получателями поддержки</w:t>
      </w: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  <w:r>
        <w:t xml:space="preserve">12. Документы, представленные социально ориентированными некоммерческими организациями - </w:t>
      </w:r>
      <w:r>
        <w:lastRenderedPageBreak/>
        <w:t>получателями поддержки, хранятся в органе в соответствии со сроками хранения, предусмотренными законодательством Российской Федерации об архивном деле.</w:t>
      </w:r>
    </w:p>
    <w:p w:rsidR="008855AF" w:rsidRDefault="008855AF">
      <w:pPr>
        <w:pStyle w:val="ConsPlusNormal"/>
        <w:ind w:firstLine="540"/>
        <w:jc w:val="both"/>
      </w:pPr>
      <w:r>
        <w:t>13. Хранение данных документов осуществляется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jc w:val="right"/>
        <w:outlineLvl w:val="0"/>
      </w:pPr>
      <w:r>
        <w:t>Приложение N 2</w:t>
      </w: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Title"/>
        <w:jc w:val="center"/>
      </w:pPr>
      <w:bookmarkStart w:id="2" w:name="P81"/>
      <w:bookmarkEnd w:id="2"/>
      <w:r>
        <w:t>ТРЕБОВАНИЯ</w:t>
      </w:r>
    </w:p>
    <w:p w:rsidR="008855AF" w:rsidRDefault="008855AF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8855AF" w:rsidRDefault="008855AF">
      <w:pPr>
        <w:pStyle w:val="ConsPlusTitle"/>
        <w:jc w:val="center"/>
      </w:pPr>
      <w:r>
        <w:t>И ОРГАНИЗАЦИОННЫМ СРЕДСТВАМ ОБЕСПЕЧЕНИЯ ПОЛЬЗОВАНИЯ</w:t>
      </w:r>
    </w:p>
    <w:p w:rsidR="008855AF" w:rsidRDefault="008855AF">
      <w:pPr>
        <w:pStyle w:val="ConsPlusTitle"/>
        <w:jc w:val="center"/>
      </w:pPr>
      <w:r>
        <w:t xml:space="preserve">РЕЕСТРАМИ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8855AF" w:rsidRDefault="008855AF">
      <w:pPr>
        <w:pStyle w:val="ConsPlusTitle"/>
        <w:jc w:val="center"/>
      </w:pPr>
      <w:r>
        <w:t>ОРГАНИЗАЦИЙ - ПОЛУЧАТЕЛЕЙ ПОДДЕРЖКИ</w:t>
      </w:r>
    </w:p>
    <w:p w:rsidR="008855AF" w:rsidRDefault="008855AF">
      <w:pPr>
        <w:pStyle w:val="ConsPlusNormal"/>
        <w:jc w:val="center"/>
      </w:pPr>
    </w:p>
    <w:p w:rsidR="008855AF" w:rsidRDefault="008855AF">
      <w:pPr>
        <w:pStyle w:val="ConsPlusNormal"/>
        <w:ind w:firstLine="540"/>
        <w:jc w:val="both"/>
      </w:pPr>
      <w:r>
        <w:t>1. Реестры социально ориентированных некоммерческих организаций - получателей поддержки, оказываемой федеральными органами исполнительной власти, органами исполнительной власти субъектов Российской Федерации и местными администрациями (далее соответственно - реестры, органы, поддержка), ведутся на государственном языке Российской Федерации.</w:t>
      </w:r>
    </w:p>
    <w:p w:rsidR="008855AF" w:rsidRDefault="008855AF">
      <w:pPr>
        <w:pStyle w:val="ConsPlusNormal"/>
        <w:ind w:firstLine="540"/>
        <w:jc w:val="both"/>
      </w:pPr>
      <w:r>
        <w:t>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8855AF" w:rsidRDefault="008855AF">
      <w:pPr>
        <w:pStyle w:val="ConsPlusNormal"/>
        <w:ind w:firstLine="540"/>
        <w:jc w:val="both"/>
      </w:pPr>
      <w:r>
        <w:t>В целях защиты сведений, содержащихся в реестре, осуществляются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8855AF" w:rsidRDefault="008855AF">
      <w:pPr>
        <w:pStyle w:val="ConsPlusNormal"/>
        <w:ind w:firstLine="540"/>
        <w:jc w:val="both"/>
      </w:pPr>
      <w:r>
        <w:t>3. Информационная система должна обеспечивать:</w:t>
      </w:r>
    </w:p>
    <w:p w:rsidR="008855AF" w:rsidRDefault="008855AF">
      <w:pPr>
        <w:pStyle w:val="ConsPlusNormal"/>
        <w:ind w:firstLine="540"/>
        <w:jc w:val="both"/>
      </w:pPr>
      <w:r>
        <w:t>а) поиск сведений о получателях поддержки;</w:t>
      </w:r>
    </w:p>
    <w:p w:rsidR="008855AF" w:rsidRDefault="008855AF">
      <w:pPr>
        <w:pStyle w:val="ConsPlusNormal"/>
        <w:ind w:firstLine="540"/>
        <w:jc w:val="both"/>
      </w:pPr>
      <w: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jc w:val="right"/>
        <w:outlineLvl w:val="1"/>
      </w:pPr>
      <w:r>
        <w:t>Приложение</w:t>
      </w: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Normal"/>
        <w:jc w:val="right"/>
      </w:pPr>
      <w:r>
        <w:t>Рекомендуемый образец</w:t>
      </w:r>
    </w:p>
    <w:p w:rsidR="008855AF" w:rsidRDefault="008855AF">
      <w:pPr>
        <w:pStyle w:val="ConsPlusNormal"/>
        <w:jc w:val="right"/>
      </w:pPr>
    </w:p>
    <w:p w:rsidR="008855AF" w:rsidRDefault="008855AF">
      <w:pPr>
        <w:pStyle w:val="ConsPlusNormal"/>
        <w:jc w:val="center"/>
      </w:pPr>
      <w:bookmarkStart w:id="3" w:name="P102"/>
      <w:bookmarkEnd w:id="3"/>
      <w:r>
        <w:t xml:space="preserve">Реестр социально </w:t>
      </w:r>
      <w:proofErr w:type="gramStart"/>
      <w:r>
        <w:t>ориентированных</w:t>
      </w:r>
      <w:proofErr w:type="gramEnd"/>
    </w:p>
    <w:p w:rsidR="008855AF" w:rsidRDefault="008855AF">
      <w:pPr>
        <w:pStyle w:val="ConsPlusNormal"/>
        <w:jc w:val="center"/>
      </w:pPr>
      <w:r>
        <w:t>некоммерческих организаций - получателей поддержки</w:t>
      </w:r>
    </w:p>
    <w:p w:rsidR="008855AF" w:rsidRDefault="008855AF">
      <w:pPr>
        <w:pStyle w:val="ConsPlusNormal"/>
        <w:jc w:val="center"/>
      </w:pPr>
      <w:r>
        <w:t>_________________________________________________</w:t>
      </w:r>
    </w:p>
    <w:p w:rsidR="008855AF" w:rsidRDefault="008855AF">
      <w:pPr>
        <w:pStyle w:val="ConsPlusNormal"/>
        <w:jc w:val="center"/>
      </w:pPr>
      <w:r>
        <w:t>наименование органа, предоставившего поддержку</w:t>
      </w:r>
    </w:p>
    <w:p w:rsidR="008855AF" w:rsidRDefault="008855AF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"/>
        <w:gridCol w:w="864"/>
        <w:gridCol w:w="768"/>
        <w:gridCol w:w="1056"/>
        <w:gridCol w:w="1056"/>
        <w:gridCol w:w="768"/>
        <w:gridCol w:w="768"/>
        <w:gridCol w:w="768"/>
        <w:gridCol w:w="672"/>
        <w:gridCol w:w="672"/>
        <w:gridCol w:w="1440"/>
      </w:tblGrid>
      <w:tr w:rsidR="008855AF">
        <w:trPr>
          <w:trHeight w:val="160"/>
        </w:trPr>
        <w:tc>
          <w:tcPr>
            <w:tcW w:w="768" w:type="dxa"/>
            <w:vMerge w:val="restart"/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реест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ровой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записи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и дата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вклю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чения</w:t>
            </w:r>
            <w:proofErr w:type="spellEnd"/>
            <w:r>
              <w:rPr>
                <w:sz w:val="16"/>
              </w:rPr>
              <w:t xml:space="preserve">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сведе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 xml:space="preserve"> в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реестр</w:t>
            </w:r>
          </w:p>
        </w:tc>
        <w:tc>
          <w:tcPr>
            <w:tcW w:w="864" w:type="dxa"/>
            <w:vMerge w:val="restart"/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приня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тия</w:t>
            </w:r>
            <w:proofErr w:type="spellEnd"/>
            <w:r>
              <w:rPr>
                <w:sz w:val="16"/>
              </w:rPr>
              <w:t xml:space="preserve"> ре-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шения</w:t>
            </w:r>
            <w:proofErr w:type="spellEnd"/>
            <w:r>
              <w:rPr>
                <w:sz w:val="16"/>
              </w:rPr>
              <w:t xml:space="preserve">  </w:t>
            </w:r>
          </w:p>
          <w:p w:rsidR="008855AF" w:rsidRDefault="008855A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об</w:t>
            </w:r>
            <w:proofErr w:type="gramEnd"/>
            <w:r>
              <w:rPr>
                <w:sz w:val="16"/>
              </w:rPr>
              <w:t xml:space="preserve"> ока-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зании</w:t>
            </w:r>
            <w:proofErr w:type="spellEnd"/>
            <w:r>
              <w:rPr>
                <w:sz w:val="16"/>
              </w:rPr>
              <w:t xml:space="preserve">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под- 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держки</w:t>
            </w:r>
            <w:proofErr w:type="spellEnd"/>
            <w:r>
              <w:rPr>
                <w:sz w:val="16"/>
              </w:rPr>
              <w:t xml:space="preserve">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или о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прекра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щении</w:t>
            </w:r>
            <w:proofErr w:type="spellEnd"/>
            <w:r>
              <w:rPr>
                <w:sz w:val="16"/>
              </w:rPr>
              <w:t xml:space="preserve">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оказа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поддер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жки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4416" w:type="dxa"/>
            <w:gridSpan w:val="5"/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Сведения о социально </w:t>
            </w:r>
            <w:proofErr w:type="gramStart"/>
            <w:r>
              <w:rPr>
                <w:sz w:val="16"/>
              </w:rPr>
              <w:t>ориентированных</w:t>
            </w:r>
            <w:proofErr w:type="gramEnd"/>
            <w:r>
              <w:rPr>
                <w:sz w:val="16"/>
              </w:rPr>
              <w:t xml:space="preserve">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  некоммерческих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 xml:space="preserve"> -    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      </w:t>
            </w:r>
            <w:proofErr w:type="gramStart"/>
            <w:r>
              <w:rPr>
                <w:sz w:val="16"/>
              </w:rPr>
              <w:t>получателях</w:t>
            </w:r>
            <w:proofErr w:type="gramEnd"/>
            <w:r>
              <w:rPr>
                <w:sz w:val="16"/>
              </w:rPr>
              <w:t xml:space="preserve"> поддержки          </w:t>
            </w:r>
          </w:p>
        </w:tc>
        <w:tc>
          <w:tcPr>
            <w:tcW w:w="2112" w:type="dxa"/>
            <w:gridSpan w:val="3"/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 Сведения    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о предоставленной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 поддержке     </w:t>
            </w:r>
          </w:p>
        </w:tc>
        <w:tc>
          <w:tcPr>
            <w:tcW w:w="1440" w:type="dxa"/>
            <w:vMerge w:val="restart"/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  </w:t>
            </w:r>
          </w:p>
          <w:p w:rsidR="008855AF" w:rsidRDefault="008855A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(если имеет- </w:t>
            </w:r>
            <w:proofErr w:type="gramEnd"/>
          </w:p>
          <w:p w:rsidR="008855AF" w:rsidRDefault="008855AF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 xml:space="preserve">) о </w:t>
            </w:r>
            <w:proofErr w:type="spellStart"/>
            <w:r>
              <w:rPr>
                <w:sz w:val="16"/>
              </w:rPr>
              <w:t>наруше</w:t>
            </w:r>
            <w:proofErr w:type="spellEnd"/>
            <w:r>
              <w:rPr>
                <w:sz w:val="16"/>
              </w:rPr>
              <w:t>-</w:t>
            </w:r>
            <w:proofErr w:type="gramEnd"/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ниях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допу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щенных </w:t>
            </w:r>
            <w:proofErr w:type="spellStart"/>
            <w:r>
              <w:rPr>
                <w:sz w:val="16"/>
              </w:rPr>
              <w:t>соци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ально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ориен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тированной 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некоммерче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зацией</w:t>
            </w:r>
            <w:proofErr w:type="spellEnd"/>
            <w:r>
              <w:rPr>
                <w:sz w:val="16"/>
              </w:rPr>
              <w:t>, полу-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чившей</w:t>
            </w:r>
            <w:proofErr w:type="spellEnd"/>
            <w:r>
              <w:rPr>
                <w:sz w:val="16"/>
              </w:rPr>
              <w:t xml:space="preserve"> под-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держку</w:t>
            </w:r>
            <w:proofErr w:type="spellEnd"/>
            <w:r>
              <w:rPr>
                <w:sz w:val="16"/>
              </w:rPr>
              <w:t>, в том</w:t>
            </w:r>
          </w:p>
          <w:p w:rsidR="008855AF" w:rsidRDefault="008855A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о </w:t>
            </w:r>
            <w:proofErr w:type="spellStart"/>
            <w:r>
              <w:rPr>
                <w:sz w:val="16"/>
              </w:rPr>
              <w:t>неце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левом </w:t>
            </w:r>
            <w:proofErr w:type="spellStart"/>
            <w:r>
              <w:rPr>
                <w:sz w:val="16"/>
              </w:rPr>
              <w:t>исполь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зовании</w:t>
            </w:r>
            <w:proofErr w:type="spellEnd"/>
            <w:r>
              <w:rPr>
                <w:sz w:val="16"/>
              </w:rPr>
              <w:t xml:space="preserve"> пре-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доставленных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 и  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имущества    </w:t>
            </w:r>
          </w:p>
        </w:tc>
      </w:tr>
      <w:tr w:rsidR="008855AF">
        <w:tc>
          <w:tcPr>
            <w:tcW w:w="672" w:type="dxa"/>
            <w:vMerge/>
            <w:tcBorders>
              <w:top w:val="nil"/>
            </w:tcBorders>
          </w:tcPr>
          <w:p w:rsidR="008855AF" w:rsidRDefault="008855AF"/>
        </w:tc>
        <w:tc>
          <w:tcPr>
            <w:tcW w:w="768" w:type="dxa"/>
            <w:vMerge/>
            <w:tcBorders>
              <w:top w:val="nil"/>
            </w:tcBorders>
          </w:tcPr>
          <w:p w:rsidR="008855AF" w:rsidRDefault="008855AF"/>
        </w:tc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наиме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нова-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посто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янно</w:t>
            </w:r>
            <w:proofErr w:type="spellEnd"/>
            <w:r>
              <w:rPr>
                <w:sz w:val="16"/>
              </w:rPr>
              <w:t xml:space="preserve">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дейст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вующе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го ор-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гана</w:t>
            </w:r>
            <w:proofErr w:type="spellEnd"/>
            <w:r>
              <w:rPr>
                <w:sz w:val="16"/>
              </w:rPr>
              <w:t xml:space="preserve">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неком-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мерче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lastRenderedPageBreak/>
              <w:t>ской</w:t>
            </w:r>
            <w:proofErr w:type="spellEnd"/>
            <w:r>
              <w:rPr>
                <w:sz w:val="16"/>
              </w:rPr>
              <w:t xml:space="preserve">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орга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низа-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1056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почтовый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адрес    </w:t>
            </w:r>
          </w:p>
          <w:p w:rsidR="008855AF" w:rsidRDefault="008855AF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местона</w:t>
            </w:r>
            <w:proofErr w:type="spellEnd"/>
            <w:r>
              <w:rPr>
                <w:sz w:val="16"/>
              </w:rPr>
              <w:t>-</w:t>
            </w:r>
            <w:proofErr w:type="gramEnd"/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хождение)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постоянно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действую-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щего</w:t>
            </w:r>
            <w:proofErr w:type="spellEnd"/>
            <w:r>
              <w:rPr>
                <w:sz w:val="16"/>
              </w:rPr>
              <w:t xml:space="preserve"> ор-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гана</w:t>
            </w:r>
            <w:proofErr w:type="spellEnd"/>
            <w:r>
              <w:rPr>
                <w:sz w:val="16"/>
              </w:rPr>
              <w:t xml:space="preserve"> не-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коммерче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ской</w:t>
            </w:r>
            <w:proofErr w:type="spellEnd"/>
            <w:r>
              <w:rPr>
                <w:sz w:val="16"/>
              </w:rPr>
              <w:t xml:space="preserve"> ор-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ганизации</w:t>
            </w:r>
            <w:proofErr w:type="spellEnd"/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- полу-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чателя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поддержки</w:t>
            </w:r>
          </w:p>
        </w:tc>
        <w:tc>
          <w:tcPr>
            <w:tcW w:w="1056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основной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государ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ственный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регистра-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ционный</w:t>
            </w:r>
            <w:proofErr w:type="spellEnd"/>
            <w:r>
              <w:rPr>
                <w:sz w:val="16"/>
              </w:rPr>
              <w:t xml:space="preserve">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  <w:proofErr w:type="gramStart"/>
            <w:r>
              <w:rPr>
                <w:sz w:val="16"/>
              </w:rPr>
              <w:t>за</w:t>
            </w:r>
            <w:proofErr w:type="gram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писи о 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государ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ственной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регистра-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не-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lastRenderedPageBreak/>
              <w:t>коммерче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ской</w:t>
            </w:r>
            <w:proofErr w:type="spellEnd"/>
            <w:r>
              <w:rPr>
                <w:sz w:val="16"/>
              </w:rPr>
              <w:t xml:space="preserve"> ор-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ганизации</w:t>
            </w:r>
            <w:proofErr w:type="spellEnd"/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(ОГРН)   </w:t>
            </w:r>
          </w:p>
        </w:tc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lastRenderedPageBreak/>
              <w:t>инден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тифи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каци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онный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нало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гопла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тель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щика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виды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дея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тель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 xml:space="preserve">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неком-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мер-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>ческой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орга</w:t>
            </w:r>
            <w:proofErr w:type="spellEnd"/>
            <w:r>
              <w:rPr>
                <w:sz w:val="16"/>
              </w:rPr>
              <w:t xml:space="preserve">-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низа-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форма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под- 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держки</w:t>
            </w:r>
            <w:proofErr w:type="spellEnd"/>
          </w:p>
        </w:tc>
        <w:tc>
          <w:tcPr>
            <w:tcW w:w="672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раз-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мер 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под-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672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ока-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зания</w:t>
            </w:r>
            <w:proofErr w:type="spellEnd"/>
          </w:p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под- 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держ</w:t>
            </w:r>
            <w:proofErr w:type="spellEnd"/>
            <w:r>
              <w:rPr>
                <w:sz w:val="16"/>
              </w:rPr>
              <w:t>-</w:t>
            </w:r>
          </w:p>
          <w:p w:rsidR="008855AF" w:rsidRDefault="008855A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8855AF" w:rsidRDefault="008855AF"/>
        </w:tc>
      </w:tr>
      <w:tr w:rsidR="008855AF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1   </w:t>
            </w:r>
          </w:p>
        </w:tc>
        <w:tc>
          <w:tcPr>
            <w:tcW w:w="864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3  </w:t>
            </w:r>
          </w:p>
        </w:tc>
        <w:tc>
          <w:tcPr>
            <w:tcW w:w="1056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 5    </w:t>
            </w:r>
          </w:p>
        </w:tc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6   </w:t>
            </w:r>
          </w:p>
        </w:tc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7   </w:t>
            </w:r>
          </w:p>
        </w:tc>
        <w:tc>
          <w:tcPr>
            <w:tcW w:w="768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672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9  </w:t>
            </w:r>
          </w:p>
        </w:tc>
        <w:tc>
          <w:tcPr>
            <w:tcW w:w="672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10  </w:t>
            </w:r>
          </w:p>
        </w:tc>
        <w:tc>
          <w:tcPr>
            <w:tcW w:w="1440" w:type="dxa"/>
            <w:tcBorders>
              <w:top w:val="nil"/>
            </w:tcBorders>
          </w:tcPr>
          <w:p w:rsidR="008855AF" w:rsidRDefault="008855AF">
            <w:pPr>
              <w:pStyle w:val="ConsPlusNonformat"/>
              <w:jc w:val="both"/>
            </w:pPr>
            <w:r>
              <w:rPr>
                <w:sz w:val="16"/>
              </w:rPr>
              <w:t xml:space="preserve">     11      </w:t>
            </w:r>
          </w:p>
        </w:tc>
      </w:tr>
    </w:tbl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ind w:firstLine="540"/>
        <w:jc w:val="both"/>
      </w:pPr>
    </w:p>
    <w:p w:rsidR="008855AF" w:rsidRDefault="00885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604" w:rsidRDefault="00D067FB">
      <w:bookmarkStart w:id="4" w:name="_GoBack"/>
      <w:bookmarkEnd w:id="4"/>
    </w:p>
    <w:sectPr w:rsidR="00EF3604" w:rsidSect="00885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55AF"/>
    <w:rsid w:val="00027CB8"/>
    <w:rsid w:val="000376FF"/>
    <w:rsid w:val="00051E06"/>
    <w:rsid w:val="00055FFA"/>
    <w:rsid w:val="00062B82"/>
    <w:rsid w:val="00065B38"/>
    <w:rsid w:val="000747EE"/>
    <w:rsid w:val="0011060D"/>
    <w:rsid w:val="00117BA8"/>
    <w:rsid w:val="00133A5A"/>
    <w:rsid w:val="00160324"/>
    <w:rsid w:val="00170B84"/>
    <w:rsid w:val="00175DFF"/>
    <w:rsid w:val="001B4B0F"/>
    <w:rsid w:val="001B6697"/>
    <w:rsid w:val="001C6270"/>
    <w:rsid w:val="001F262F"/>
    <w:rsid w:val="00227E9E"/>
    <w:rsid w:val="002603DC"/>
    <w:rsid w:val="00272DFD"/>
    <w:rsid w:val="00292DEC"/>
    <w:rsid w:val="002B2AF3"/>
    <w:rsid w:val="002B4611"/>
    <w:rsid w:val="002D5032"/>
    <w:rsid w:val="002D6CDA"/>
    <w:rsid w:val="002F4094"/>
    <w:rsid w:val="00326A91"/>
    <w:rsid w:val="00373486"/>
    <w:rsid w:val="00380C84"/>
    <w:rsid w:val="0038161E"/>
    <w:rsid w:val="00397AD5"/>
    <w:rsid w:val="003B1640"/>
    <w:rsid w:val="003B2A10"/>
    <w:rsid w:val="003E5A67"/>
    <w:rsid w:val="003E6848"/>
    <w:rsid w:val="003F09FE"/>
    <w:rsid w:val="003F185F"/>
    <w:rsid w:val="003F203C"/>
    <w:rsid w:val="003F664F"/>
    <w:rsid w:val="00442537"/>
    <w:rsid w:val="00461DEC"/>
    <w:rsid w:val="00473163"/>
    <w:rsid w:val="004F3206"/>
    <w:rsid w:val="004F5245"/>
    <w:rsid w:val="00542C28"/>
    <w:rsid w:val="005C4CEC"/>
    <w:rsid w:val="005D75AB"/>
    <w:rsid w:val="0061182D"/>
    <w:rsid w:val="00622695"/>
    <w:rsid w:val="006334C2"/>
    <w:rsid w:val="0064539A"/>
    <w:rsid w:val="00666853"/>
    <w:rsid w:val="00680532"/>
    <w:rsid w:val="006F0EC9"/>
    <w:rsid w:val="007578A4"/>
    <w:rsid w:val="007732B7"/>
    <w:rsid w:val="00797E99"/>
    <w:rsid w:val="007A0045"/>
    <w:rsid w:val="007F43C0"/>
    <w:rsid w:val="00841096"/>
    <w:rsid w:val="008855AF"/>
    <w:rsid w:val="00885B46"/>
    <w:rsid w:val="008B1BC2"/>
    <w:rsid w:val="008C3C99"/>
    <w:rsid w:val="008D768F"/>
    <w:rsid w:val="008F4D85"/>
    <w:rsid w:val="009112AA"/>
    <w:rsid w:val="00917704"/>
    <w:rsid w:val="00990419"/>
    <w:rsid w:val="009A1DB6"/>
    <w:rsid w:val="009A3D5F"/>
    <w:rsid w:val="009B2CD1"/>
    <w:rsid w:val="009C259F"/>
    <w:rsid w:val="009F426F"/>
    <w:rsid w:val="00A10380"/>
    <w:rsid w:val="00A11F9A"/>
    <w:rsid w:val="00A83397"/>
    <w:rsid w:val="00A84FC4"/>
    <w:rsid w:val="00AA2277"/>
    <w:rsid w:val="00AB3CAC"/>
    <w:rsid w:val="00B10776"/>
    <w:rsid w:val="00B26F7B"/>
    <w:rsid w:val="00B41EC8"/>
    <w:rsid w:val="00B7494A"/>
    <w:rsid w:val="00B77E4D"/>
    <w:rsid w:val="00B9209C"/>
    <w:rsid w:val="00BA13A7"/>
    <w:rsid w:val="00BB45BF"/>
    <w:rsid w:val="00BB57CD"/>
    <w:rsid w:val="00C012FA"/>
    <w:rsid w:val="00C44672"/>
    <w:rsid w:val="00C65264"/>
    <w:rsid w:val="00CC03C0"/>
    <w:rsid w:val="00D067FB"/>
    <w:rsid w:val="00D30F9B"/>
    <w:rsid w:val="00D31538"/>
    <w:rsid w:val="00D66002"/>
    <w:rsid w:val="00D7573E"/>
    <w:rsid w:val="00D857A1"/>
    <w:rsid w:val="00D95C7D"/>
    <w:rsid w:val="00DA23A8"/>
    <w:rsid w:val="00DB6F48"/>
    <w:rsid w:val="00DF376C"/>
    <w:rsid w:val="00E074A6"/>
    <w:rsid w:val="00E513B8"/>
    <w:rsid w:val="00E75E27"/>
    <w:rsid w:val="00E92F29"/>
    <w:rsid w:val="00EA2ABC"/>
    <w:rsid w:val="00EB6B8D"/>
    <w:rsid w:val="00EC1D12"/>
    <w:rsid w:val="00EF377E"/>
    <w:rsid w:val="00F00D66"/>
    <w:rsid w:val="00F165D2"/>
    <w:rsid w:val="00F235CF"/>
    <w:rsid w:val="00F5622F"/>
    <w:rsid w:val="00F5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964D2F0185E8D00AC7213EA681D75BE43A3F52E08EF76330CC59EE2D8EEE11B4E81FE03gDC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B964D2F0185E8D00AC7213EA681D75BE43A3F52E08EF76330CC59EE2D8EEE11B4E81FE02gDC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964D2F0185E8D00AC7213EA681D75BD4AA6FF260BEF76330CC59EE2gDC8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EB964D2F0185E8D00AC7213EA681D75BE42A3FE2A0FEF76330CC59EE2D8EEE11B4E81F9g0C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EB964D2F0185E8D00AC7213EA681D75BE43A3F52E08EF76330CC59EE2D8EEE11B4E81FE02gDC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Евгения Викторовна</dc:creator>
  <cp:lastModifiedBy>Yulia</cp:lastModifiedBy>
  <cp:revision>2</cp:revision>
  <dcterms:created xsi:type="dcterms:W3CDTF">2017-02-07T07:02:00Z</dcterms:created>
  <dcterms:modified xsi:type="dcterms:W3CDTF">2019-01-11T08:14:00Z</dcterms:modified>
</cp:coreProperties>
</file>